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45500" w14:textId="77777777" w:rsidR="00A95FAA" w:rsidRPr="00A95FAA" w:rsidRDefault="00A95FAA" w:rsidP="00A95FA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  <w:r w:rsidRPr="00A95FAA">
        <w:rPr>
          <w:rFonts w:eastAsia="Calibri"/>
          <w:b/>
          <w:noProof/>
          <w:sz w:val="24"/>
          <w:lang w:eastAsia="ru-RU"/>
        </w:rPr>
        <w:t>МИНИСТЕРСТВО ПРОСВЕЩЕНИЯ РОССИЙСКОЙ ФЕДЕРАЦИИ</w:t>
      </w:r>
    </w:p>
    <w:p w14:paraId="4B7D9394" w14:textId="77777777" w:rsidR="00A95FAA" w:rsidRPr="00A95FAA" w:rsidRDefault="00A95FAA" w:rsidP="00A95FA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  <w:r w:rsidRPr="00A95FAA">
        <w:rPr>
          <w:rFonts w:eastAsia="Calibri"/>
          <w:b/>
          <w:noProof/>
          <w:sz w:val="24"/>
          <w:lang w:eastAsia="ru-RU"/>
        </w:rPr>
        <w:t>Министерство образования и молодежной политики</w:t>
      </w:r>
    </w:p>
    <w:p w14:paraId="2B935F8C" w14:textId="77777777" w:rsidR="00A95FAA" w:rsidRPr="00A95FAA" w:rsidRDefault="00A95FAA" w:rsidP="00A95FA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  <w:r w:rsidRPr="00A95FAA">
        <w:rPr>
          <w:rFonts w:eastAsia="Calibri"/>
          <w:b/>
          <w:noProof/>
          <w:sz w:val="24"/>
          <w:lang w:eastAsia="ru-RU"/>
        </w:rPr>
        <w:t>Свердловской области</w:t>
      </w:r>
    </w:p>
    <w:p w14:paraId="4FC53BF9" w14:textId="77777777" w:rsidR="00A95FAA" w:rsidRPr="00A95FAA" w:rsidRDefault="00A95FAA" w:rsidP="00A95FA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  <w:r w:rsidRPr="00A95FAA">
        <w:rPr>
          <w:rFonts w:eastAsia="Calibri"/>
          <w:b/>
          <w:noProof/>
          <w:sz w:val="24"/>
          <w:lang w:eastAsia="ru-RU"/>
        </w:rPr>
        <w:t>Упровление образованием Качканарского муниципального округа</w:t>
      </w:r>
    </w:p>
    <w:p w14:paraId="5C9AAF8C" w14:textId="77777777" w:rsidR="00A95FAA" w:rsidRPr="00A95FAA" w:rsidRDefault="00A95FAA" w:rsidP="00A95FA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  <w:r w:rsidRPr="00A95FAA">
        <w:rPr>
          <w:rFonts w:eastAsia="Calibri"/>
          <w:b/>
          <w:noProof/>
          <w:sz w:val="24"/>
          <w:lang w:eastAsia="ru-RU"/>
        </w:rPr>
        <w:t>МОУ ООШ № 5</w:t>
      </w:r>
    </w:p>
    <w:p w14:paraId="354D83DF" w14:textId="77777777" w:rsidR="00A95FAA" w:rsidRPr="00A95FAA" w:rsidRDefault="00A95FAA" w:rsidP="00A95FA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noProof/>
          <w:sz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3096"/>
        <w:gridCol w:w="3420"/>
      </w:tblGrid>
      <w:tr w:rsidR="00A95FAA" w:rsidRPr="00A95FAA" w14:paraId="3454AF66" w14:textId="77777777" w:rsidTr="00B914C5">
        <w:tc>
          <w:tcPr>
            <w:tcW w:w="3521" w:type="dxa"/>
          </w:tcPr>
          <w:p w14:paraId="79C8DF12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>СОГЛАСОВАНО</w:t>
            </w:r>
          </w:p>
          <w:p w14:paraId="2A22A64F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 xml:space="preserve">Заместитель директора </w:t>
            </w:r>
          </w:p>
          <w:p w14:paraId="0E52E66A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>По УВР</w:t>
            </w:r>
          </w:p>
          <w:p w14:paraId="1D5E2F73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>_______________________</w:t>
            </w:r>
          </w:p>
          <w:p w14:paraId="414F186F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 xml:space="preserve">                            Зобнина Н.С.</w:t>
            </w:r>
          </w:p>
          <w:p w14:paraId="12692302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>Протокол № ___</w:t>
            </w:r>
          </w:p>
          <w:p w14:paraId="6670BE8B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>от ________________2025 г.</w:t>
            </w:r>
          </w:p>
        </w:tc>
        <w:tc>
          <w:tcPr>
            <w:tcW w:w="3521" w:type="dxa"/>
          </w:tcPr>
          <w:p w14:paraId="0E4ACAE4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</w:p>
        </w:tc>
        <w:tc>
          <w:tcPr>
            <w:tcW w:w="3521" w:type="dxa"/>
          </w:tcPr>
          <w:p w14:paraId="665651FC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>УТВЕРЖДЕНО</w:t>
            </w:r>
          </w:p>
          <w:p w14:paraId="1894237D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>Директор МОУ ООШ № 5</w:t>
            </w:r>
          </w:p>
          <w:p w14:paraId="06223E51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</w:p>
          <w:p w14:paraId="6ABD5CF9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>_____________________</w:t>
            </w:r>
          </w:p>
          <w:p w14:paraId="7DA4BB75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 xml:space="preserve">                    Пашнина Н.Ю.</w:t>
            </w:r>
          </w:p>
          <w:p w14:paraId="33B87323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>Приказ № ____</w:t>
            </w:r>
          </w:p>
          <w:p w14:paraId="4625D477" w14:textId="77777777" w:rsidR="00A95FAA" w:rsidRPr="00A95FAA" w:rsidRDefault="00A95FAA" w:rsidP="00A95FAA">
            <w:pPr>
              <w:rPr>
                <w:rFonts w:eastAsia="Calibri"/>
                <w:noProof/>
                <w:sz w:val="24"/>
                <w:lang w:eastAsia="ru-RU"/>
              </w:rPr>
            </w:pPr>
            <w:r w:rsidRPr="00A95FAA">
              <w:rPr>
                <w:rFonts w:eastAsia="Calibri"/>
                <w:noProof/>
                <w:sz w:val="24"/>
                <w:lang w:eastAsia="ru-RU"/>
              </w:rPr>
              <w:t>от _____________ 2025 г.</w:t>
            </w:r>
          </w:p>
        </w:tc>
      </w:tr>
    </w:tbl>
    <w:p w14:paraId="32BE4D8B" w14:textId="2776AFD5" w:rsidR="00060F1B" w:rsidRDefault="004D1826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31877570" wp14:editId="4D7D2B5D">
            <wp:simplePos x="0" y="0"/>
            <wp:positionH relativeFrom="column">
              <wp:posOffset>876300</wp:posOffset>
            </wp:positionH>
            <wp:positionV relativeFrom="paragraph">
              <wp:posOffset>140335</wp:posOffset>
            </wp:positionV>
            <wp:extent cx="4525645" cy="1357630"/>
            <wp:effectExtent l="0" t="0" r="8255" b="0"/>
            <wp:wrapThrough wrapText="bothSides">
              <wp:wrapPolygon edited="0">
                <wp:start x="1000" y="0"/>
                <wp:lineTo x="546" y="909"/>
                <wp:lineTo x="0" y="3637"/>
                <wp:lineTo x="0" y="16670"/>
                <wp:lineTo x="364" y="20004"/>
                <wp:lineTo x="1000" y="21216"/>
                <wp:lineTo x="20548" y="21216"/>
                <wp:lineTo x="21185" y="20004"/>
                <wp:lineTo x="21548" y="16670"/>
                <wp:lineTo x="21548" y="3637"/>
                <wp:lineTo x="21003" y="909"/>
                <wp:lineTo x="20548" y="0"/>
                <wp:lineTo x="1000" y="0"/>
              </wp:wrapPolygon>
            </wp:wrapThrough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64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18DDC" w14:textId="5AFB2CD8" w:rsidR="00060F1B" w:rsidRDefault="00060F1B">
      <w:pPr>
        <w:pStyle w:val="a3"/>
        <w:ind w:left="0"/>
        <w:rPr>
          <w:sz w:val="20"/>
        </w:rPr>
      </w:pPr>
    </w:p>
    <w:p w14:paraId="3B9C0BE3" w14:textId="1AD34411" w:rsidR="00060F1B" w:rsidRDefault="00060F1B">
      <w:pPr>
        <w:pStyle w:val="a3"/>
        <w:ind w:left="0"/>
        <w:rPr>
          <w:sz w:val="20"/>
        </w:rPr>
      </w:pPr>
    </w:p>
    <w:p w14:paraId="13CDE917" w14:textId="5D73D76B" w:rsidR="00EB0952" w:rsidRDefault="00EB0952">
      <w:pPr>
        <w:pStyle w:val="a3"/>
        <w:ind w:left="0"/>
        <w:rPr>
          <w:sz w:val="20"/>
        </w:rPr>
      </w:pPr>
    </w:p>
    <w:p w14:paraId="0081A93B" w14:textId="77777777" w:rsidR="00060F1B" w:rsidRDefault="0073076E">
      <w:pPr>
        <w:spacing w:before="88" w:line="360" w:lineRule="auto"/>
        <w:ind w:left="1165" w:right="810"/>
        <w:jc w:val="center"/>
        <w:rPr>
          <w:sz w:val="28"/>
        </w:rPr>
      </w:pPr>
      <w:bookmarkStart w:id="0" w:name="Дополнительная_общеобразовательная_общер"/>
      <w:bookmarkStart w:id="1" w:name="_Hlk175737066"/>
      <w:bookmarkEnd w:id="0"/>
      <w:r>
        <w:rPr>
          <w:sz w:val="28"/>
        </w:rPr>
        <w:t>Д</w:t>
      </w:r>
      <w:bookmarkStart w:id="2" w:name="_bookmark0"/>
      <w:bookmarkEnd w:id="2"/>
      <w:r>
        <w:rPr>
          <w:sz w:val="28"/>
        </w:rPr>
        <w:t>ополнительная общеобразовательная общеразвивающая программа</w:t>
      </w:r>
      <w:bookmarkEnd w:id="1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реализуемая на базе центра образования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 направленностей «Точка роста»</w:t>
      </w:r>
    </w:p>
    <w:p w14:paraId="0945DC48" w14:textId="7A41B94E" w:rsidR="00060F1B" w:rsidRDefault="0073076E">
      <w:pPr>
        <w:pStyle w:val="a4"/>
      </w:pPr>
      <w:bookmarkStart w:id="3" w:name="«Лаборатория_№_5»"/>
      <w:bookmarkEnd w:id="3"/>
      <w:r>
        <w:rPr>
          <w:b w:val="0"/>
          <w:sz w:val="28"/>
        </w:rPr>
        <w:t>«</w:t>
      </w:r>
      <w:r w:rsidR="00EB0952">
        <w:t>Зелёная лаборатория</w:t>
      </w:r>
      <w:r>
        <w:t>»</w:t>
      </w:r>
    </w:p>
    <w:p w14:paraId="6FA39BF6" w14:textId="094249C2" w:rsidR="00060F1B" w:rsidRDefault="00060F1B">
      <w:pPr>
        <w:pStyle w:val="a3"/>
        <w:ind w:left="0"/>
        <w:rPr>
          <w:b/>
          <w:sz w:val="34"/>
        </w:rPr>
      </w:pPr>
    </w:p>
    <w:p w14:paraId="72A31A36" w14:textId="77777777" w:rsidR="00060F1B" w:rsidRPr="00C912BA" w:rsidRDefault="0073076E" w:rsidP="00F0443C">
      <w:pPr>
        <w:pStyle w:val="a3"/>
        <w:spacing w:before="267" w:line="280" w:lineRule="auto"/>
        <w:ind w:left="5484" w:right="-31" w:hanging="1231"/>
        <w:rPr>
          <w:sz w:val="28"/>
          <w:szCs w:val="28"/>
        </w:rPr>
      </w:pPr>
      <w:r w:rsidRPr="00C912BA">
        <w:rPr>
          <w:sz w:val="28"/>
          <w:szCs w:val="28"/>
        </w:rPr>
        <w:t xml:space="preserve">Направленность: </w:t>
      </w:r>
      <w:proofErr w:type="gramStart"/>
      <w:r w:rsidRPr="00C912BA">
        <w:rPr>
          <w:sz w:val="28"/>
          <w:szCs w:val="28"/>
        </w:rPr>
        <w:t>естественно-научная</w:t>
      </w:r>
      <w:proofErr w:type="gramEnd"/>
      <w:r w:rsidRPr="00C912BA">
        <w:rPr>
          <w:spacing w:val="-57"/>
          <w:sz w:val="28"/>
          <w:szCs w:val="28"/>
        </w:rPr>
        <w:t xml:space="preserve"> </w:t>
      </w:r>
      <w:r w:rsidRPr="00C912BA">
        <w:rPr>
          <w:sz w:val="28"/>
          <w:szCs w:val="28"/>
        </w:rPr>
        <w:t>Возраст</w:t>
      </w:r>
      <w:r w:rsidRPr="00C912BA">
        <w:rPr>
          <w:spacing w:val="-1"/>
          <w:sz w:val="28"/>
          <w:szCs w:val="28"/>
        </w:rPr>
        <w:t xml:space="preserve"> </w:t>
      </w:r>
      <w:r w:rsidRPr="00C912BA">
        <w:rPr>
          <w:sz w:val="28"/>
          <w:szCs w:val="28"/>
        </w:rPr>
        <w:t>обучающихся</w:t>
      </w:r>
      <w:r w:rsidRPr="00C912BA">
        <w:rPr>
          <w:spacing w:val="2"/>
          <w:sz w:val="28"/>
          <w:szCs w:val="28"/>
        </w:rPr>
        <w:t xml:space="preserve"> </w:t>
      </w:r>
      <w:r w:rsidRPr="00C912BA">
        <w:rPr>
          <w:sz w:val="28"/>
          <w:szCs w:val="28"/>
        </w:rPr>
        <w:t>11-13</w:t>
      </w:r>
      <w:r w:rsidRPr="00C912BA">
        <w:rPr>
          <w:spacing w:val="-1"/>
          <w:sz w:val="28"/>
          <w:szCs w:val="28"/>
        </w:rPr>
        <w:t xml:space="preserve"> </w:t>
      </w:r>
      <w:r w:rsidRPr="00C912BA">
        <w:rPr>
          <w:sz w:val="28"/>
          <w:szCs w:val="28"/>
        </w:rPr>
        <w:t>лет</w:t>
      </w:r>
    </w:p>
    <w:p w14:paraId="76316E8B" w14:textId="77777777" w:rsidR="00060F1B" w:rsidRPr="00C912BA" w:rsidRDefault="0073076E" w:rsidP="00F0443C">
      <w:pPr>
        <w:pStyle w:val="a3"/>
        <w:spacing w:before="2" w:line="280" w:lineRule="auto"/>
        <w:ind w:left="5484" w:right="-31" w:hanging="1231"/>
        <w:rPr>
          <w:sz w:val="28"/>
          <w:szCs w:val="28"/>
        </w:rPr>
      </w:pPr>
      <w:r w:rsidRPr="00C912BA">
        <w:rPr>
          <w:sz w:val="28"/>
          <w:szCs w:val="28"/>
        </w:rPr>
        <w:t>Срок реализации программы: 1 год</w:t>
      </w:r>
      <w:r w:rsidRPr="00C912BA">
        <w:rPr>
          <w:spacing w:val="-58"/>
          <w:sz w:val="28"/>
          <w:szCs w:val="28"/>
        </w:rPr>
        <w:t xml:space="preserve"> </w:t>
      </w:r>
      <w:r w:rsidRPr="00C912BA">
        <w:rPr>
          <w:sz w:val="28"/>
          <w:szCs w:val="28"/>
        </w:rPr>
        <w:t>Количество часов</w:t>
      </w:r>
      <w:r w:rsidRPr="00C912BA">
        <w:rPr>
          <w:spacing w:val="-1"/>
          <w:sz w:val="28"/>
          <w:szCs w:val="28"/>
        </w:rPr>
        <w:t xml:space="preserve"> </w:t>
      </w:r>
      <w:r w:rsidRPr="00C912BA">
        <w:rPr>
          <w:sz w:val="28"/>
          <w:szCs w:val="28"/>
        </w:rPr>
        <w:t>в</w:t>
      </w:r>
      <w:r w:rsidRPr="00C912BA">
        <w:rPr>
          <w:spacing w:val="-1"/>
          <w:sz w:val="28"/>
          <w:szCs w:val="28"/>
        </w:rPr>
        <w:t xml:space="preserve"> </w:t>
      </w:r>
      <w:r w:rsidRPr="00C912BA">
        <w:rPr>
          <w:sz w:val="28"/>
          <w:szCs w:val="28"/>
        </w:rPr>
        <w:t>год:</w:t>
      </w:r>
      <w:r w:rsidRPr="00C912BA">
        <w:rPr>
          <w:spacing w:val="1"/>
          <w:sz w:val="28"/>
          <w:szCs w:val="28"/>
        </w:rPr>
        <w:t xml:space="preserve"> </w:t>
      </w:r>
      <w:r w:rsidRPr="00C912BA">
        <w:rPr>
          <w:sz w:val="28"/>
          <w:szCs w:val="28"/>
        </w:rPr>
        <w:t>34</w:t>
      </w:r>
      <w:r w:rsidRPr="00C912BA">
        <w:rPr>
          <w:spacing w:val="-1"/>
          <w:sz w:val="28"/>
          <w:szCs w:val="28"/>
        </w:rPr>
        <w:t xml:space="preserve"> </w:t>
      </w:r>
      <w:r w:rsidRPr="00C912BA">
        <w:rPr>
          <w:sz w:val="28"/>
          <w:szCs w:val="28"/>
        </w:rPr>
        <w:t>ч</w:t>
      </w:r>
    </w:p>
    <w:p w14:paraId="616ABE1C" w14:textId="77777777" w:rsidR="00060F1B" w:rsidRPr="00C912BA" w:rsidRDefault="00060F1B" w:rsidP="00F0443C">
      <w:pPr>
        <w:pStyle w:val="a3"/>
        <w:spacing w:before="4"/>
        <w:ind w:left="0" w:right="-31" w:hanging="1231"/>
        <w:rPr>
          <w:sz w:val="28"/>
          <w:szCs w:val="28"/>
        </w:rPr>
      </w:pPr>
    </w:p>
    <w:p w14:paraId="570C1C80" w14:textId="77777777" w:rsidR="00060F1B" w:rsidRPr="00C912BA" w:rsidRDefault="0073076E" w:rsidP="00F0443C">
      <w:pPr>
        <w:pStyle w:val="a3"/>
        <w:spacing w:before="1"/>
        <w:ind w:left="5484" w:right="-31" w:hanging="1231"/>
        <w:rPr>
          <w:sz w:val="28"/>
          <w:szCs w:val="28"/>
        </w:rPr>
      </w:pPr>
      <w:r w:rsidRPr="00C912BA">
        <w:rPr>
          <w:sz w:val="28"/>
          <w:szCs w:val="28"/>
        </w:rPr>
        <w:t>Составитель</w:t>
      </w:r>
      <w:r w:rsidRPr="00C912BA">
        <w:rPr>
          <w:spacing w:val="-4"/>
          <w:sz w:val="28"/>
          <w:szCs w:val="28"/>
        </w:rPr>
        <w:t xml:space="preserve"> </w:t>
      </w:r>
      <w:r w:rsidRPr="00C912BA">
        <w:rPr>
          <w:sz w:val="28"/>
          <w:szCs w:val="28"/>
        </w:rPr>
        <w:t>программы:</w:t>
      </w:r>
    </w:p>
    <w:p w14:paraId="06AE3CA9" w14:textId="7E2AB8EE" w:rsidR="00060F1B" w:rsidRPr="00C912BA" w:rsidRDefault="0073076E" w:rsidP="00F0443C">
      <w:pPr>
        <w:pStyle w:val="a3"/>
        <w:spacing w:before="48"/>
        <w:ind w:left="5484" w:right="-31" w:hanging="1231"/>
        <w:rPr>
          <w:sz w:val="28"/>
          <w:szCs w:val="28"/>
        </w:rPr>
      </w:pPr>
      <w:r w:rsidRPr="00C912BA">
        <w:rPr>
          <w:sz w:val="28"/>
          <w:szCs w:val="28"/>
        </w:rPr>
        <w:t>Карпова</w:t>
      </w:r>
      <w:r w:rsidRPr="00C912BA">
        <w:rPr>
          <w:spacing w:val="-4"/>
          <w:sz w:val="28"/>
          <w:szCs w:val="28"/>
        </w:rPr>
        <w:t xml:space="preserve"> </w:t>
      </w:r>
      <w:r w:rsidRPr="00C912BA">
        <w:rPr>
          <w:sz w:val="28"/>
          <w:szCs w:val="28"/>
        </w:rPr>
        <w:t>Е</w:t>
      </w:r>
      <w:r w:rsidR="00C912BA" w:rsidRPr="00C912BA">
        <w:rPr>
          <w:sz w:val="28"/>
          <w:szCs w:val="28"/>
        </w:rPr>
        <w:t xml:space="preserve">лена </w:t>
      </w:r>
      <w:r w:rsidRPr="00C912BA">
        <w:rPr>
          <w:sz w:val="28"/>
          <w:szCs w:val="28"/>
        </w:rPr>
        <w:t>В</w:t>
      </w:r>
      <w:r w:rsidR="00C912BA" w:rsidRPr="00C912BA">
        <w:rPr>
          <w:sz w:val="28"/>
          <w:szCs w:val="28"/>
        </w:rPr>
        <w:t>алерьевна</w:t>
      </w:r>
      <w:r w:rsidRPr="00C912BA">
        <w:rPr>
          <w:sz w:val="28"/>
          <w:szCs w:val="28"/>
        </w:rPr>
        <w:t>,</w:t>
      </w:r>
      <w:r w:rsidRPr="00C912BA">
        <w:rPr>
          <w:spacing w:val="-4"/>
          <w:sz w:val="28"/>
          <w:szCs w:val="28"/>
        </w:rPr>
        <w:t xml:space="preserve"> </w:t>
      </w:r>
      <w:r w:rsidRPr="00C912BA">
        <w:rPr>
          <w:sz w:val="28"/>
          <w:szCs w:val="28"/>
        </w:rPr>
        <w:t>учитель</w:t>
      </w:r>
      <w:r w:rsidRPr="00C912BA">
        <w:rPr>
          <w:spacing w:val="-2"/>
          <w:sz w:val="28"/>
          <w:szCs w:val="28"/>
        </w:rPr>
        <w:t xml:space="preserve"> </w:t>
      </w:r>
      <w:r w:rsidR="00C912BA" w:rsidRPr="00C912BA">
        <w:rPr>
          <w:spacing w:val="-2"/>
          <w:sz w:val="28"/>
          <w:szCs w:val="28"/>
          <w:lang w:val="en-US"/>
        </w:rPr>
        <w:t>I</w:t>
      </w:r>
      <w:r w:rsidR="00C912BA" w:rsidRPr="00C912BA">
        <w:rPr>
          <w:spacing w:val="-2"/>
          <w:sz w:val="28"/>
          <w:szCs w:val="28"/>
        </w:rPr>
        <w:t xml:space="preserve"> кв. кат.</w:t>
      </w:r>
    </w:p>
    <w:p w14:paraId="5878AD10" w14:textId="77777777" w:rsidR="00F0443C" w:rsidRDefault="00F0443C">
      <w:pPr>
        <w:pStyle w:val="a3"/>
        <w:ind w:left="0"/>
        <w:rPr>
          <w:sz w:val="28"/>
          <w:szCs w:val="28"/>
        </w:rPr>
      </w:pPr>
    </w:p>
    <w:p w14:paraId="02CE4A99" w14:textId="3F108528" w:rsidR="00F0443C" w:rsidRDefault="00F0443C">
      <w:pPr>
        <w:pStyle w:val="a3"/>
        <w:ind w:left="0"/>
        <w:rPr>
          <w:sz w:val="28"/>
          <w:szCs w:val="28"/>
        </w:rPr>
      </w:pPr>
    </w:p>
    <w:p w14:paraId="77D12480" w14:textId="2D723298" w:rsidR="00F0443C" w:rsidRDefault="00F0443C">
      <w:pPr>
        <w:pStyle w:val="a3"/>
        <w:ind w:left="0"/>
        <w:rPr>
          <w:sz w:val="28"/>
          <w:szCs w:val="28"/>
        </w:rPr>
      </w:pPr>
    </w:p>
    <w:p w14:paraId="7ABAF7B3" w14:textId="77777777" w:rsidR="00F0443C" w:rsidRPr="00C912BA" w:rsidRDefault="00F0443C">
      <w:pPr>
        <w:pStyle w:val="a3"/>
        <w:ind w:left="0"/>
        <w:rPr>
          <w:sz w:val="28"/>
          <w:szCs w:val="28"/>
        </w:rPr>
      </w:pPr>
    </w:p>
    <w:p w14:paraId="69B96CAE" w14:textId="5C53E25A" w:rsidR="00060F1B" w:rsidRPr="00C912BA" w:rsidRDefault="0073076E" w:rsidP="00F0443C">
      <w:pPr>
        <w:pStyle w:val="a3"/>
        <w:spacing w:line="280" w:lineRule="auto"/>
        <w:ind w:left="2694" w:right="3654" w:firstLine="1134"/>
        <w:rPr>
          <w:sz w:val="28"/>
          <w:szCs w:val="28"/>
        </w:rPr>
      </w:pPr>
      <w:r w:rsidRPr="00C912BA">
        <w:rPr>
          <w:sz w:val="28"/>
          <w:szCs w:val="28"/>
        </w:rPr>
        <w:t>г. Качканар</w:t>
      </w:r>
      <w:r w:rsidR="00C912BA">
        <w:rPr>
          <w:sz w:val="28"/>
          <w:szCs w:val="28"/>
        </w:rPr>
        <w:t>,</w:t>
      </w:r>
      <w:r w:rsidRPr="00C912BA">
        <w:rPr>
          <w:spacing w:val="-57"/>
          <w:sz w:val="28"/>
          <w:szCs w:val="28"/>
        </w:rPr>
        <w:t xml:space="preserve"> </w:t>
      </w:r>
      <w:r w:rsidRPr="00C912BA">
        <w:rPr>
          <w:sz w:val="28"/>
          <w:szCs w:val="28"/>
        </w:rPr>
        <w:t>202</w:t>
      </w:r>
      <w:r w:rsidR="00AE7D25">
        <w:rPr>
          <w:sz w:val="28"/>
          <w:szCs w:val="28"/>
        </w:rPr>
        <w:t>5</w:t>
      </w:r>
      <w:bookmarkStart w:id="4" w:name="_GoBack"/>
      <w:bookmarkEnd w:id="4"/>
    </w:p>
    <w:p w14:paraId="3B6E853E" w14:textId="3FAC8477" w:rsidR="00EB0952" w:rsidRDefault="0073076E" w:rsidP="0073076E">
      <w:pPr>
        <w:pStyle w:val="1"/>
        <w:spacing w:before="72"/>
        <w:ind w:left="488" w:right="810"/>
        <w:jc w:val="center"/>
        <w:rPr>
          <w:sz w:val="28"/>
          <w:szCs w:val="28"/>
        </w:rPr>
      </w:pPr>
      <w:r w:rsidRPr="00F0443C">
        <w:rPr>
          <w:sz w:val="28"/>
          <w:szCs w:val="28"/>
        </w:rPr>
        <w:lastRenderedPageBreak/>
        <w:t>Пояснительная</w:t>
      </w:r>
      <w:r w:rsidRPr="00F0443C">
        <w:rPr>
          <w:spacing w:val="-4"/>
          <w:sz w:val="28"/>
          <w:szCs w:val="28"/>
        </w:rPr>
        <w:t xml:space="preserve"> </w:t>
      </w:r>
      <w:r w:rsidRPr="00F0443C">
        <w:rPr>
          <w:sz w:val="28"/>
          <w:szCs w:val="28"/>
        </w:rPr>
        <w:t>записка</w:t>
      </w:r>
    </w:p>
    <w:p w14:paraId="58629761" w14:textId="77777777" w:rsidR="0073076E" w:rsidRPr="0073076E" w:rsidRDefault="0073076E" w:rsidP="0073076E">
      <w:pPr>
        <w:pStyle w:val="1"/>
        <w:spacing w:before="72"/>
        <w:ind w:left="488" w:right="810"/>
        <w:jc w:val="center"/>
        <w:rPr>
          <w:sz w:val="28"/>
          <w:szCs w:val="28"/>
        </w:rPr>
      </w:pPr>
    </w:p>
    <w:p w14:paraId="6F1DAD22" w14:textId="77777777" w:rsidR="00EB0952" w:rsidRDefault="00EB0952" w:rsidP="00EB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708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 xml:space="preserve">Программа «Зеленая лаборатория» соответствует целям ФГОС и обладает новизной для учащихся. Она заключается в том, что данный курс не изучается в школьной программе. </w:t>
      </w:r>
    </w:p>
    <w:p w14:paraId="4354D7D5" w14:textId="3508371A" w:rsidR="00EB0952" w:rsidRPr="00EB0952" w:rsidRDefault="00EB0952" w:rsidP="00EB095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708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 xml:space="preserve">Одним из важнейших требований к биологическому образованию в современных условиях является овладение учащимися практическими умениями и навыками. </w:t>
      </w:r>
      <w:r>
        <w:rPr>
          <w:color w:val="000000"/>
          <w:sz w:val="28"/>
          <w:szCs w:val="28"/>
          <w:lang w:eastAsia="ru-RU"/>
        </w:rPr>
        <w:t>Предлагаемая программа</w:t>
      </w:r>
      <w:r w:rsidRPr="00EB0952">
        <w:rPr>
          <w:color w:val="000000"/>
          <w:sz w:val="28"/>
          <w:szCs w:val="28"/>
          <w:lang w:eastAsia="ru-RU"/>
        </w:rPr>
        <w:t xml:space="preserve"> направлен</w:t>
      </w:r>
      <w:r>
        <w:rPr>
          <w:color w:val="000000"/>
          <w:sz w:val="28"/>
          <w:szCs w:val="28"/>
          <w:lang w:eastAsia="ru-RU"/>
        </w:rPr>
        <w:t>а</w:t>
      </w:r>
      <w:r w:rsidRPr="00EB0952">
        <w:rPr>
          <w:color w:val="000000"/>
          <w:sz w:val="28"/>
          <w:szCs w:val="28"/>
          <w:lang w:eastAsia="ru-RU"/>
        </w:rPr>
        <w:t xml:space="preserve"> на формирование у учащихся интереса к биологии, развитие любознательности, расширение знаний о живом мире, на более глубокое развитие практических умений, через обучение учащихся моделировать, отработку практических умений и применение полученных знаний на практике</w:t>
      </w:r>
      <w:r>
        <w:rPr>
          <w:color w:val="000000"/>
          <w:sz w:val="28"/>
          <w:szCs w:val="28"/>
          <w:lang w:eastAsia="ru-RU"/>
        </w:rPr>
        <w:t xml:space="preserve">, у </w:t>
      </w:r>
      <w:r w:rsidRPr="00EB0952">
        <w:rPr>
          <w:color w:val="000000"/>
          <w:sz w:val="28"/>
          <w:szCs w:val="28"/>
          <w:lang w:eastAsia="ru-RU"/>
        </w:rPr>
        <w:t xml:space="preserve">ученика </w:t>
      </w:r>
      <w:r>
        <w:rPr>
          <w:color w:val="000000"/>
          <w:sz w:val="28"/>
          <w:szCs w:val="28"/>
          <w:lang w:eastAsia="ru-RU"/>
        </w:rPr>
        <w:t>появляется</w:t>
      </w:r>
      <w:r w:rsidRPr="00EB0952">
        <w:rPr>
          <w:color w:val="000000"/>
          <w:sz w:val="28"/>
          <w:szCs w:val="28"/>
          <w:lang w:eastAsia="ru-RU"/>
        </w:rPr>
        <w:t xml:space="preserve"> возможность более глубоко познакомиться с предметом, понять всю его привлекательность и значимость</w:t>
      </w:r>
      <w:r>
        <w:rPr>
          <w:color w:val="000000"/>
          <w:sz w:val="28"/>
          <w:szCs w:val="28"/>
          <w:lang w:eastAsia="ru-RU"/>
        </w:rPr>
        <w:t xml:space="preserve">. </w:t>
      </w:r>
      <w:r w:rsidRPr="00EB0952">
        <w:rPr>
          <w:color w:val="000000"/>
          <w:sz w:val="28"/>
          <w:szCs w:val="28"/>
          <w:lang w:eastAsia="ru-RU"/>
        </w:rPr>
        <w:t xml:space="preserve">Для этого у школьника будет возможность принимать участие в предметных неделях, научно-практических конференциях, олимпиадах различного уровня. В рамках </w:t>
      </w:r>
      <w:r>
        <w:rPr>
          <w:color w:val="000000"/>
          <w:sz w:val="28"/>
          <w:szCs w:val="28"/>
          <w:lang w:eastAsia="ru-RU"/>
        </w:rPr>
        <w:t>программы</w:t>
      </w:r>
      <w:r w:rsidRPr="00EB0952">
        <w:rPr>
          <w:color w:val="000000"/>
          <w:sz w:val="28"/>
          <w:szCs w:val="28"/>
          <w:lang w:eastAsia="ru-RU"/>
        </w:rPr>
        <w:t xml:space="preserve"> запланированы лабораторные работы и практические занятия</w:t>
      </w:r>
      <w:r>
        <w:rPr>
          <w:color w:val="000000"/>
          <w:sz w:val="28"/>
          <w:szCs w:val="28"/>
          <w:lang w:eastAsia="ru-RU"/>
        </w:rPr>
        <w:t>.</w:t>
      </w:r>
      <w:r w:rsidRPr="00EB0952">
        <w:rPr>
          <w:color w:val="000000"/>
          <w:sz w:val="28"/>
          <w:szCs w:val="28"/>
          <w:lang w:eastAsia="ru-RU"/>
        </w:rPr>
        <w:t xml:space="preserve"> </w:t>
      </w:r>
    </w:p>
    <w:p w14:paraId="28E8D116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 w:firstLine="720"/>
        <w:jc w:val="both"/>
        <w:rPr>
          <w:iCs/>
          <w:color w:val="000000"/>
          <w:sz w:val="28"/>
          <w:szCs w:val="28"/>
          <w:lang w:eastAsia="ru-RU"/>
        </w:rPr>
      </w:pPr>
      <w:r w:rsidRPr="00EB0952">
        <w:rPr>
          <w:b/>
          <w:iCs/>
          <w:color w:val="000000"/>
          <w:sz w:val="28"/>
          <w:szCs w:val="28"/>
          <w:lang w:eastAsia="ru-RU"/>
        </w:rPr>
        <w:t xml:space="preserve">Цели обучения: </w:t>
      </w:r>
    </w:p>
    <w:p w14:paraId="06AA0725" w14:textId="044BB89F" w:rsidR="00EB0952" w:rsidRPr="00EB0952" w:rsidRDefault="00EB0952" w:rsidP="009B697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 w:firstLine="720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 xml:space="preserve">Формирование у учащихся опыта </w:t>
      </w:r>
      <w:r w:rsidR="009B6970">
        <w:rPr>
          <w:color w:val="000000"/>
          <w:sz w:val="28"/>
          <w:szCs w:val="28"/>
          <w:lang w:eastAsia="ru-RU"/>
        </w:rPr>
        <w:t>биологи</w:t>
      </w:r>
      <w:r w:rsidRPr="00EB0952">
        <w:rPr>
          <w:color w:val="000000"/>
          <w:sz w:val="28"/>
          <w:szCs w:val="28"/>
          <w:lang w:eastAsia="ru-RU"/>
        </w:rPr>
        <w:t>ческого творчества, который связан не только с содержанием деятельности, но и с особенностями личности ребенка, его способностями к сотрудничеству, развитие общекультурной компетентности, представлений о роли естественнонаучных занятий в становлении цивилизации, познавательной активности и самостоятельности, положительной мотивации к обучению, опыта самореализации, коллективного взаимодействия, развитие интеллектуального и творческого потенциала</w:t>
      </w:r>
      <w:r w:rsidR="009B6970">
        <w:rPr>
          <w:color w:val="000000"/>
          <w:sz w:val="28"/>
          <w:szCs w:val="28"/>
          <w:lang w:eastAsia="ru-RU"/>
        </w:rPr>
        <w:t xml:space="preserve"> </w:t>
      </w:r>
      <w:r w:rsidRPr="00EB0952">
        <w:rPr>
          <w:color w:val="000000"/>
          <w:sz w:val="28"/>
          <w:szCs w:val="28"/>
          <w:lang w:eastAsia="ru-RU"/>
        </w:rPr>
        <w:t xml:space="preserve">на основе формирования операционных способов умственных действий по решению теоретических и практических задач в области </w:t>
      </w:r>
      <w:r w:rsidR="009B6970">
        <w:rPr>
          <w:color w:val="000000"/>
          <w:sz w:val="28"/>
          <w:szCs w:val="28"/>
          <w:lang w:eastAsia="ru-RU"/>
        </w:rPr>
        <w:t>биологии</w:t>
      </w:r>
      <w:r w:rsidRPr="00EB0952">
        <w:rPr>
          <w:color w:val="000000"/>
          <w:sz w:val="28"/>
          <w:szCs w:val="28"/>
          <w:lang w:eastAsia="ru-RU"/>
        </w:rPr>
        <w:t>.</w:t>
      </w:r>
    </w:p>
    <w:p w14:paraId="2447102C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firstLine="1560"/>
        <w:jc w:val="both"/>
        <w:rPr>
          <w:b/>
          <w:iCs/>
          <w:color w:val="000000"/>
          <w:sz w:val="28"/>
          <w:szCs w:val="28"/>
          <w:lang w:eastAsia="ru-RU"/>
        </w:rPr>
      </w:pPr>
      <w:r w:rsidRPr="00EB0952">
        <w:rPr>
          <w:b/>
          <w:iCs/>
          <w:color w:val="000000"/>
          <w:sz w:val="28"/>
          <w:szCs w:val="28"/>
          <w:lang w:eastAsia="ru-RU"/>
        </w:rPr>
        <w:t>Задачи обучения:</w:t>
      </w:r>
    </w:p>
    <w:p w14:paraId="31DE2408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b/>
          <w:bCs/>
          <w:iCs/>
          <w:sz w:val="28"/>
          <w:szCs w:val="28"/>
          <w:lang w:eastAsia="ru-RU"/>
        </w:rPr>
      </w:pPr>
      <w:r w:rsidRPr="00EB0952">
        <w:rPr>
          <w:b/>
          <w:bCs/>
          <w:iCs/>
          <w:sz w:val="28"/>
          <w:szCs w:val="28"/>
          <w:lang w:eastAsia="ru-RU"/>
        </w:rPr>
        <w:t>Образовательные:</w:t>
      </w:r>
    </w:p>
    <w:p w14:paraId="32190ACB" w14:textId="2F85DB15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lastRenderedPageBreak/>
        <w:t xml:space="preserve">1) формирование умений и знаний при решении основных типов задач по </w:t>
      </w:r>
      <w:r w:rsidR="009B6970">
        <w:rPr>
          <w:color w:val="000000"/>
          <w:sz w:val="28"/>
          <w:szCs w:val="28"/>
          <w:lang w:eastAsia="ru-RU"/>
        </w:rPr>
        <w:t>биологи</w:t>
      </w:r>
      <w:r w:rsidRPr="00EB0952">
        <w:rPr>
          <w:color w:val="000000"/>
          <w:sz w:val="28"/>
          <w:szCs w:val="28"/>
          <w:lang w:eastAsia="ru-RU"/>
        </w:rPr>
        <w:t>и;</w:t>
      </w:r>
    </w:p>
    <w:p w14:paraId="05BFD6F4" w14:textId="79F28624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 xml:space="preserve">2) формирование практических умений при постановке </w:t>
      </w:r>
      <w:r w:rsidR="009B6970">
        <w:rPr>
          <w:color w:val="000000"/>
          <w:sz w:val="28"/>
          <w:szCs w:val="28"/>
          <w:lang w:eastAsia="ru-RU"/>
        </w:rPr>
        <w:t>экспериментов</w:t>
      </w:r>
      <w:r w:rsidRPr="00EB0952">
        <w:rPr>
          <w:color w:val="000000"/>
          <w:sz w:val="28"/>
          <w:szCs w:val="28"/>
          <w:lang w:eastAsia="ru-RU"/>
        </w:rPr>
        <w:t>;</w:t>
      </w:r>
    </w:p>
    <w:p w14:paraId="2BA613E0" w14:textId="68110D36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3) повторение, закрепление основных понятий, законов, теорий, а также научных фактов, образующих биологическую науку.</w:t>
      </w:r>
    </w:p>
    <w:p w14:paraId="1D554BEC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b/>
          <w:bCs/>
          <w:iCs/>
          <w:color w:val="000000"/>
          <w:sz w:val="28"/>
          <w:szCs w:val="28"/>
          <w:lang w:eastAsia="ru-RU"/>
        </w:rPr>
      </w:pPr>
      <w:r w:rsidRPr="00EB0952">
        <w:rPr>
          <w:b/>
          <w:bCs/>
          <w:iCs/>
          <w:color w:val="000000"/>
          <w:sz w:val="28"/>
          <w:szCs w:val="28"/>
          <w:lang w:eastAsia="ru-RU"/>
        </w:rPr>
        <w:t>Воспитательные:</w:t>
      </w:r>
    </w:p>
    <w:p w14:paraId="6C4E6483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1) создание педагогических ситуаций успешности для повышения собственной самооценки и статуса учащихся в глазах сверстников, педагогов и родителей;</w:t>
      </w:r>
    </w:p>
    <w:p w14:paraId="1672F63F" w14:textId="7134AD73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2) формирование познавательных способностей в соответствии с логикой развития биологической науки;</w:t>
      </w:r>
    </w:p>
    <w:p w14:paraId="535D7DB7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3) содействие в профориентации школьников.</w:t>
      </w:r>
    </w:p>
    <w:p w14:paraId="44ACC37A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b/>
          <w:bCs/>
          <w:iCs/>
          <w:color w:val="000000"/>
          <w:sz w:val="28"/>
          <w:szCs w:val="28"/>
          <w:lang w:eastAsia="ru-RU"/>
        </w:rPr>
      </w:pPr>
      <w:r w:rsidRPr="00EB0952">
        <w:rPr>
          <w:b/>
          <w:bCs/>
          <w:iCs/>
          <w:color w:val="000000"/>
          <w:sz w:val="28"/>
          <w:szCs w:val="28"/>
          <w:lang w:eastAsia="ru-RU"/>
        </w:rPr>
        <w:t>Развивающие:</w:t>
      </w:r>
    </w:p>
    <w:p w14:paraId="32D3EBAC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1) развивать у школьника умение выделять главное, существенное в изученном материале, сравнивать, обобщать изученные факты, логически излагать свои мысли при решении задач;</w:t>
      </w:r>
    </w:p>
    <w:p w14:paraId="070502D9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2) развивать самостоятельность, умение преодолевать трудности в учении;</w:t>
      </w:r>
    </w:p>
    <w:p w14:paraId="664AFEBE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3) развивать эмоции учащихся, создавая эмоциональные ситуации удивления, занимательности, парадоксальности;</w:t>
      </w:r>
    </w:p>
    <w:p w14:paraId="661BBCE7" w14:textId="15DD5709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284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4) развивать практические умения учащихся при выполнении практических</w:t>
      </w:r>
      <w:r w:rsidR="009B6970">
        <w:rPr>
          <w:color w:val="000000"/>
          <w:sz w:val="28"/>
          <w:szCs w:val="28"/>
          <w:lang w:eastAsia="ru-RU"/>
        </w:rPr>
        <w:t xml:space="preserve"> и</w:t>
      </w:r>
      <w:r w:rsidRPr="00EB0952">
        <w:rPr>
          <w:color w:val="000000"/>
          <w:sz w:val="28"/>
          <w:szCs w:val="28"/>
          <w:lang w:eastAsia="ru-RU"/>
        </w:rPr>
        <w:t xml:space="preserve"> экспериментальных задач.</w:t>
      </w:r>
    </w:p>
    <w:p w14:paraId="512AC9C0" w14:textId="3E7B389C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284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5)</w:t>
      </w:r>
      <w:r w:rsidR="009B6970">
        <w:rPr>
          <w:color w:val="000000"/>
          <w:sz w:val="28"/>
          <w:szCs w:val="28"/>
          <w:lang w:eastAsia="ru-RU"/>
        </w:rPr>
        <w:t xml:space="preserve"> </w:t>
      </w:r>
      <w:r w:rsidRPr="00EB0952">
        <w:rPr>
          <w:color w:val="000000"/>
          <w:sz w:val="28"/>
          <w:szCs w:val="28"/>
          <w:lang w:eastAsia="ru-RU"/>
        </w:rPr>
        <w:t xml:space="preserve">развивать интеллектуальный и творческий потенциал личности, логическое мышление при решении экспериментальных задач по </w:t>
      </w:r>
      <w:r w:rsidR="009B6970">
        <w:rPr>
          <w:color w:val="000000"/>
          <w:sz w:val="28"/>
          <w:szCs w:val="28"/>
          <w:lang w:eastAsia="ru-RU"/>
        </w:rPr>
        <w:t>биологии</w:t>
      </w:r>
      <w:r w:rsidRPr="00EB0952">
        <w:rPr>
          <w:color w:val="000000"/>
          <w:sz w:val="28"/>
          <w:szCs w:val="28"/>
          <w:lang w:eastAsia="ru-RU"/>
        </w:rPr>
        <w:t>;</w:t>
      </w:r>
    </w:p>
    <w:p w14:paraId="718AB0CD" w14:textId="3F858F5E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284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6)</w:t>
      </w:r>
      <w:r w:rsidR="009B6970">
        <w:rPr>
          <w:color w:val="000000"/>
          <w:sz w:val="28"/>
          <w:szCs w:val="28"/>
          <w:lang w:eastAsia="ru-RU"/>
        </w:rPr>
        <w:t xml:space="preserve"> </w:t>
      </w:r>
      <w:r w:rsidRPr="00EB0952">
        <w:rPr>
          <w:color w:val="000000"/>
          <w:sz w:val="28"/>
          <w:szCs w:val="28"/>
          <w:lang w:eastAsia="ru-RU"/>
        </w:rPr>
        <w:t>учить техник</w:t>
      </w:r>
      <w:r w:rsidR="009B6970">
        <w:rPr>
          <w:color w:val="000000"/>
          <w:sz w:val="28"/>
          <w:szCs w:val="28"/>
          <w:lang w:eastAsia="ru-RU"/>
        </w:rPr>
        <w:t>у</w:t>
      </w:r>
      <w:r w:rsidRPr="00EB0952">
        <w:rPr>
          <w:color w:val="000000"/>
          <w:sz w:val="28"/>
          <w:szCs w:val="28"/>
          <w:lang w:eastAsia="ru-RU"/>
        </w:rPr>
        <w:t xml:space="preserve"> подготовки и проведения </w:t>
      </w:r>
      <w:r w:rsidR="009B6970">
        <w:rPr>
          <w:color w:val="000000"/>
          <w:sz w:val="28"/>
          <w:szCs w:val="28"/>
          <w:lang w:eastAsia="ru-RU"/>
        </w:rPr>
        <w:t>биологи</w:t>
      </w:r>
      <w:r w:rsidRPr="00EB0952">
        <w:rPr>
          <w:color w:val="000000"/>
          <w:sz w:val="28"/>
          <w:szCs w:val="28"/>
          <w:lang w:eastAsia="ru-RU"/>
        </w:rPr>
        <w:t xml:space="preserve">ческого эксперимента, с помощью занимательных опытов поднять у обучающихся интерес к изучению </w:t>
      </w:r>
      <w:r w:rsidR="009B6970">
        <w:rPr>
          <w:color w:val="000000"/>
          <w:sz w:val="28"/>
          <w:szCs w:val="28"/>
          <w:lang w:eastAsia="ru-RU"/>
        </w:rPr>
        <w:t>биологии</w:t>
      </w:r>
      <w:r w:rsidRPr="00EB0952">
        <w:rPr>
          <w:color w:val="000000"/>
          <w:sz w:val="28"/>
          <w:szCs w:val="28"/>
          <w:lang w:eastAsia="ru-RU"/>
        </w:rPr>
        <w:t>, учить приемам решения творческих задач, поиску альтернативного решения, комбинированию ранее известных способов решения, анализу и сопоставлению различных вариантов решения, учить активно мыслить;</w:t>
      </w:r>
    </w:p>
    <w:p w14:paraId="70AD9172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567" w:firstLine="284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lastRenderedPageBreak/>
        <w:t>7) расширять профессиональный кругозор, эрудицию, повышать общий уровень образованности и культуры.</w:t>
      </w:r>
    </w:p>
    <w:p w14:paraId="4DB1AEAF" w14:textId="77777777" w:rsidR="00EB0952" w:rsidRPr="00EB0952" w:rsidRDefault="00EB0952" w:rsidP="009B697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 w:firstLine="720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Перечисленные задачи охватывают широкий круг проблем воспитания и дополнительного образования школьника, решение и реализация которых необходимы для достижения поставленной цели.</w:t>
      </w:r>
    </w:p>
    <w:p w14:paraId="26AE4BBE" w14:textId="4E8236F8" w:rsidR="00EB0952" w:rsidRPr="00EB0952" w:rsidRDefault="00F86C10" w:rsidP="009B6970">
      <w:pPr>
        <w:tabs>
          <w:tab w:val="left" w:pos="709"/>
        </w:tabs>
        <w:autoSpaceDE/>
        <w:autoSpaceDN/>
        <w:spacing w:line="360" w:lineRule="auto"/>
        <w:ind w:left="567" w:firstLine="284"/>
        <w:jc w:val="both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ab/>
      </w:r>
      <w:r w:rsidR="00EB0952" w:rsidRPr="00EB0952">
        <w:rPr>
          <w:b/>
          <w:iCs/>
          <w:sz w:val="28"/>
          <w:szCs w:val="28"/>
          <w:lang w:eastAsia="ru-RU"/>
        </w:rPr>
        <w:t>Объем программы</w:t>
      </w:r>
    </w:p>
    <w:p w14:paraId="079C7B8A" w14:textId="41B2E723" w:rsidR="00EB0952" w:rsidRPr="00EB0952" w:rsidRDefault="009B6970" w:rsidP="009B6970">
      <w:pPr>
        <w:tabs>
          <w:tab w:val="left" w:pos="709"/>
        </w:tabs>
        <w:autoSpaceDE/>
        <w:autoSpaceDN/>
        <w:spacing w:line="360" w:lineRule="auto"/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EB0952" w:rsidRPr="00EB0952">
        <w:rPr>
          <w:sz w:val="28"/>
          <w:szCs w:val="28"/>
          <w:lang w:eastAsia="ru-RU"/>
        </w:rPr>
        <w:t>Рабочая программа «Зеленая лаборатория» рассчитана на 34 часа, 1 час в неделю, 34 учебные недели.</w:t>
      </w:r>
    </w:p>
    <w:p w14:paraId="2E5EF8FA" w14:textId="77777777" w:rsidR="00EB0952" w:rsidRPr="00EB0952" w:rsidRDefault="00EB0952" w:rsidP="00F86C10">
      <w:pPr>
        <w:widowControl/>
        <w:autoSpaceDE/>
        <w:autoSpaceDN/>
        <w:spacing w:line="360" w:lineRule="auto"/>
        <w:ind w:left="1156" w:firstLine="284"/>
        <w:jc w:val="both"/>
        <w:rPr>
          <w:b/>
          <w:iCs/>
          <w:sz w:val="28"/>
          <w:szCs w:val="28"/>
          <w:lang w:eastAsia="ru-RU"/>
        </w:rPr>
      </w:pPr>
      <w:r w:rsidRPr="00EB0952">
        <w:rPr>
          <w:b/>
          <w:iCs/>
          <w:sz w:val="28"/>
          <w:szCs w:val="28"/>
          <w:lang w:eastAsia="ru-RU"/>
        </w:rPr>
        <w:t>Педагогические технологии</w:t>
      </w:r>
    </w:p>
    <w:p w14:paraId="0C82607F" w14:textId="02DF0AED" w:rsidR="00EB0952" w:rsidRPr="00EB0952" w:rsidRDefault="00EB0952" w:rsidP="009B6970">
      <w:pPr>
        <w:widowControl/>
        <w:autoSpaceDE/>
        <w:autoSpaceDN/>
        <w:spacing w:line="360" w:lineRule="auto"/>
        <w:ind w:left="720" w:firstLine="720"/>
        <w:jc w:val="both"/>
        <w:rPr>
          <w:sz w:val="28"/>
          <w:szCs w:val="28"/>
          <w:lang w:eastAsia="ru-RU"/>
        </w:rPr>
      </w:pPr>
      <w:r w:rsidRPr="00EB0952">
        <w:rPr>
          <w:sz w:val="28"/>
          <w:szCs w:val="28"/>
          <w:lang w:eastAsia="ru-RU"/>
        </w:rPr>
        <w:t>Педагогические технологии, используемые в процессе реализации программы, направлены на достижение соответствующих уровню основного общего образования личностных, метапредметных и предметных образовательных результатов.</w:t>
      </w:r>
    </w:p>
    <w:p w14:paraId="00BC9B2B" w14:textId="77777777" w:rsidR="00EB0952" w:rsidRPr="00EB0952" w:rsidRDefault="00EB0952" w:rsidP="009B697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 w:firstLine="720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В соответствии с системно-деятельностным подходом используются технологии деятельностного типа, в т.ч. технологии проектной и учебно-исследовательской деятельности, информационно-коммуникационные технологии.</w:t>
      </w:r>
    </w:p>
    <w:p w14:paraId="3E4A28CD" w14:textId="3E8398AA" w:rsidR="00EB0952" w:rsidRPr="00EB0952" w:rsidRDefault="00F86C10" w:rsidP="00F86C10">
      <w:pPr>
        <w:widowControl/>
        <w:autoSpaceDE/>
        <w:autoSpaceDN/>
        <w:spacing w:line="360" w:lineRule="auto"/>
        <w:ind w:left="567" w:right="-2" w:firstLine="851"/>
        <w:jc w:val="both"/>
        <w:rPr>
          <w:b/>
          <w:iCs/>
          <w:color w:val="000000"/>
          <w:sz w:val="28"/>
          <w:szCs w:val="28"/>
          <w:lang w:eastAsia="ru-RU"/>
        </w:rPr>
      </w:pPr>
      <w:r>
        <w:rPr>
          <w:b/>
          <w:iCs/>
          <w:color w:val="000000"/>
          <w:sz w:val="28"/>
          <w:szCs w:val="28"/>
          <w:lang w:eastAsia="ru-RU"/>
        </w:rPr>
        <w:tab/>
      </w:r>
      <w:r w:rsidR="00EB0952" w:rsidRPr="00EB0952">
        <w:rPr>
          <w:b/>
          <w:iCs/>
          <w:color w:val="000000"/>
          <w:sz w:val="28"/>
          <w:szCs w:val="28"/>
          <w:lang w:eastAsia="ru-RU"/>
        </w:rPr>
        <w:t>Формы контроля</w:t>
      </w:r>
    </w:p>
    <w:p w14:paraId="70FE44DF" w14:textId="06725F92" w:rsidR="00EB0952" w:rsidRPr="00EB0952" w:rsidRDefault="00F86C10" w:rsidP="00F86C10">
      <w:pPr>
        <w:widowControl/>
        <w:autoSpaceDE/>
        <w:autoSpaceDN/>
        <w:spacing w:line="360" w:lineRule="auto"/>
        <w:ind w:left="567" w:right="-2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EB0952" w:rsidRPr="00EB0952">
        <w:rPr>
          <w:sz w:val="28"/>
          <w:szCs w:val="28"/>
          <w:lang w:eastAsia="ru-RU"/>
        </w:rPr>
        <w:t>Тестирование, защита проектов, презентаций</w:t>
      </w:r>
      <w:r>
        <w:rPr>
          <w:sz w:val="28"/>
          <w:szCs w:val="28"/>
          <w:lang w:eastAsia="ru-RU"/>
        </w:rPr>
        <w:t>.</w:t>
      </w:r>
    </w:p>
    <w:p w14:paraId="44B3EE13" w14:textId="09FA7554" w:rsidR="00EB0952" w:rsidRPr="00EB0952" w:rsidRDefault="00EB0952" w:rsidP="00F86C10">
      <w:pPr>
        <w:widowControl/>
        <w:autoSpaceDE/>
        <w:autoSpaceDN/>
        <w:spacing w:before="120" w:line="360" w:lineRule="auto"/>
        <w:ind w:left="567" w:firstLine="993"/>
        <w:jc w:val="both"/>
        <w:rPr>
          <w:b/>
          <w:sz w:val="28"/>
          <w:szCs w:val="28"/>
          <w:lang w:eastAsia="ru-RU"/>
        </w:rPr>
      </w:pPr>
      <w:r w:rsidRPr="00EB0952">
        <w:rPr>
          <w:b/>
          <w:sz w:val="28"/>
          <w:szCs w:val="28"/>
          <w:lang w:eastAsia="ru-RU"/>
        </w:rPr>
        <w:t>ПЛАНИРУЕМЫЕ РЕЗУЛЬТАТЫ</w:t>
      </w:r>
      <w:r w:rsidR="00F86C10" w:rsidRPr="00F86C10">
        <w:rPr>
          <w:b/>
          <w:sz w:val="28"/>
          <w:szCs w:val="28"/>
          <w:lang w:eastAsia="ru-RU"/>
        </w:rPr>
        <w:t>:</w:t>
      </w:r>
    </w:p>
    <w:p w14:paraId="49B83FCC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b/>
          <w:color w:val="000000"/>
          <w:sz w:val="28"/>
          <w:szCs w:val="28"/>
          <w:lang w:eastAsia="ru-RU"/>
        </w:rPr>
      </w:pPr>
      <w:r w:rsidRPr="00EB0952">
        <w:rPr>
          <w:b/>
          <w:color w:val="000000"/>
          <w:sz w:val="28"/>
          <w:szCs w:val="28"/>
          <w:lang w:eastAsia="ru-RU"/>
        </w:rPr>
        <w:t>Личностные результаты:</w:t>
      </w:r>
    </w:p>
    <w:p w14:paraId="3C745A1D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Знания основных принципов и правил отношения к живой природе.</w:t>
      </w:r>
    </w:p>
    <w:p w14:paraId="56B1DEAE" w14:textId="56C9BC89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Сформированность познавательных интересов и мотивов</w:t>
      </w:r>
      <w:r w:rsidR="00F86C10">
        <w:rPr>
          <w:color w:val="000000"/>
          <w:sz w:val="28"/>
          <w:szCs w:val="28"/>
          <w:lang w:eastAsia="ru-RU"/>
        </w:rPr>
        <w:t>,</w:t>
      </w:r>
      <w:r w:rsidRPr="00EB0952">
        <w:rPr>
          <w:color w:val="000000"/>
          <w:sz w:val="28"/>
          <w:szCs w:val="28"/>
          <w:lang w:eastAsia="ru-RU"/>
        </w:rPr>
        <w:t xml:space="preserve"> направленных на изучение живой природы; интеллектуальных умений (доказывать, троить рассуждения, анализировать, сравнивать, делать выводы и другое), эстетического отношения к живым объектам.</w:t>
      </w:r>
    </w:p>
    <w:p w14:paraId="00B89261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b/>
          <w:color w:val="000000"/>
          <w:sz w:val="28"/>
          <w:szCs w:val="28"/>
          <w:lang w:eastAsia="ru-RU"/>
        </w:rPr>
      </w:pPr>
      <w:r w:rsidRPr="00EB0952">
        <w:rPr>
          <w:b/>
          <w:color w:val="000000"/>
          <w:sz w:val="28"/>
          <w:szCs w:val="28"/>
          <w:lang w:eastAsia="ru-RU"/>
        </w:rPr>
        <w:t xml:space="preserve">Метапредметные результаты: </w:t>
      </w:r>
    </w:p>
    <w:p w14:paraId="43D44C8F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 xml:space="preserve">- 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</w:t>
      </w:r>
      <w:r w:rsidRPr="00EB0952">
        <w:rPr>
          <w:color w:val="000000"/>
          <w:sz w:val="28"/>
          <w:szCs w:val="28"/>
          <w:lang w:eastAsia="ru-RU"/>
        </w:rPr>
        <w:lastRenderedPageBreak/>
        <w:t>проводить эксперименты, делать выводы и заключения, структурировать материал, объяснять, доказывать, защищать свои идеи.</w:t>
      </w:r>
    </w:p>
    <w:p w14:paraId="4289E211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другую.</w:t>
      </w:r>
    </w:p>
    <w:p w14:paraId="3EB27C7E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605ED134" w14:textId="77777777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b/>
          <w:color w:val="000000"/>
          <w:sz w:val="28"/>
          <w:szCs w:val="28"/>
          <w:lang w:eastAsia="ru-RU"/>
        </w:rPr>
      </w:pPr>
      <w:r w:rsidRPr="00EB0952">
        <w:rPr>
          <w:b/>
          <w:color w:val="000000"/>
          <w:sz w:val="28"/>
          <w:szCs w:val="28"/>
          <w:lang w:eastAsia="ru-RU"/>
        </w:rPr>
        <w:t>Предметные результаты:</w:t>
      </w:r>
    </w:p>
    <w:p w14:paraId="63E5AEB2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1. В познавательной (интеллектуальной) сфере:</w:t>
      </w:r>
    </w:p>
    <w:p w14:paraId="0E7D5DC2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 xml:space="preserve">-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экосистем) и процессов (обмен веществ и превращение энергии, питание, дыхание, выделение, транспорт веществ, рост, развитие, размножение). </w:t>
      </w:r>
    </w:p>
    <w:p w14:paraId="308C9328" w14:textId="2A22A76A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Необходимость защиты окружающей среды; соблюдения мер профилактики заболеваний, вызываемых растениями, животными, бактериями, грибами и вирусами.</w:t>
      </w:r>
    </w:p>
    <w:p w14:paraId="00C974C1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Классификация — определение принадлежности биологических объектов к определенной систематической группе.</w:t>
      </w:r>
    </w:p>
    <w:p w14:paraId="11EB7896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 xml:space="preserve">- Объяснение роли биологии в практической деятельности людей; места и роли человека в природе; роли различных организмов в жизни человека; значения биологического разнообразия для сохранения биосферы. </w:t>
      </w:r>
    </w:p>
    <w:p w14:paraId="6CDF47C8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Различение на таблицах частей и органоидов клетки, на живых объектах и таблицах органов цветкового растения, органов и систем органов животных, наиболее распространенных растений и домашних животных; съедобных и ядовитых грибов; опасных для человека растений и животных.</w:t>
      </w:r>
      <w:r w:rsidRPr="00EB0952">
        <w:rPr>
          <w:color w:val="000000"/>
          <w:sz w:val="28"/>
          <w:szCs w:val="28"/>
          <w:lang w:eastAsia="ru-RU"/>
        </w:rPr>
        <w:br/>
        <w:t>- Сравнение биологических объектов и процессов, умение делать выводы и умозаключения на основе сравнения.</w:t>
      </w:r>
    </w:p>
    <w:p w14:paraId="6451DB7B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lastRenderedPageBreak/>
        <w:t>- Выявление приспособлений организмов к среде обитания; взаимосвязей между особенностями строения клеток, тканей.</w:t>
      </w:r>
    </w:p>
    <w:p w14:paraId="185D0480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14:paraId="6C7F5227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2. В ценностно-ориентационной сфере:</w:t>
      </w:r>
    </w:p>
    <w:p w14:paraId="3F31D946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Знание основных правил поведения в природе.</w:t>
      </w:r>
    </w:p>
    <w:p w14:paraId="79CD334C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Анализ и оценка последствий деятельности человека в природе.</w:t>
      </w:r>
    </w:p>
    <w:p w14:paraId="57FACCD3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3. В сфере трудовой деятельности:</w:t>
      </w:r>
    </w:p>
    <w:p w14:paraId="498871F5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Знание и соблюдение правил работы в кабинете биологии.</w:t>
      </w:r>
    </w:p>
    <w:p w14:paraId="2BB80736" w14:textId="361C9B66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Соблюдение правил работы с биологическими приборами и инструментами</w:t>
      </w:r>
      <w:r w:rsidR="00F86C10">
        <w:rPr>
          <w:color w:val="000000"/>
          <w:sz w:val="28"/>
          <w:szCs w:val="28"/>
          <w:lang w:eastAsia="ru-RU"/>
        </w:rPr>
        <w:t>.</w:t>
      </w:r>
    </w:p>
    <w:p w14:paraId="35465B5A" w14:textId="77777777" w:rsidR="00F86C10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4. В сфере физической деятельности: Освоение приемов оказания первой помощи при отравлении ядовитыми грибами, растениями, укусах животных, выращивания и размножения культурных растений ухода за ними.</w:t>
      </w:r>
      <w:r w:rsidRPr="00EB0952">
        <w:rPr>
          <w:color w:val="000000"/>
          <w:sz w:val="28"/>
          <w:szCs w:val="28"/>
          <w:lang w:eastAsia="ru-RU"/>
        </w:rPr>
        <w:br/>
        <w:t>5. В эстетической сфере:</w:t>
      </w:r>
    </w:p>
    <w:p w14:paraId="1BF62227" w14:textId="734B92A9" w:rsidR="00EB0952" w:rsidRPr="00EB0952" w:rsidRDefault="00EB0952" w:rsidP="00F86C1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hanging="142"/>
        <w:jc w:val="both"/>
        <w:rPr>
          <w:color w:val="000000"/>
          <w:sz w:val="28"/>
          <w:szCs w:val="28"/>
          <w:lang w:eastAsia="ru-RU"/>
        </w:rPr>
      </w:pPr>
      <w:r w:rsidRPr="00EB0952">
        <w:rPr>
          <w:color w:val="000000"/>
          <w:sz w:val="28"/>
          <w:szCs w:val="28"/>
          <w:lang w:eastAsia="ru-RU"/>
        </w:rPr>
        <w:t>- Овладение умением оценивать с эстетической точки зрения объекты живой природы.</w:t>
      </w:r>
    </w:p>
    <w:p w14:paraId="4C88E39F" w14:textId="0A818795" w:rsidR="00EB0952" w:rsidRDefault="00EB0952" w:rsidP="00F86C10">
      <w:pPr>
        <w:widowControl/>
        <w:autoSpaceDE/>
        <w:autoSpaceDN/>
        <w:spacing w:after="280" w:line="360" w:lineRule="auto"/>
        <w:ind w:left="851" w:firstLine="589"/>
        <w:jc w:val="both"/>
        <w:rPr>
          <w:sz w:val="28"/>
          <w:szCs w:val="28"/>
          <w:lang w:eastAsia="ru-RU"/>
        </w:rPr>
      </w:pPr>
      <w:r w:rsidRPr="00EB0952">
        <w:rPr>
          <w:sz w:val="28"/>
          <w:szCs w:val="28"/>
          <w:lang w:eastAsia="ru-RU"/>
        </w:rPr>
        <w:t xml:space="preserve">Каждое занятие построено на том, что ученик может почувствовать себя в роли ученого биолога, занимающегося различными направлениями биологии. Ботаника — </w:t>
      </w:r>
      <w:hyperlink r:id="rId7">
        <w:r w:rsidRPr="00EB0952">
          <w:rPr>
            <w:color w:val="162B76"/>
            <w:sz w:val="28"/>
            <w:szCs w:val="28"/>
            <w:u w:val="single"/>
            <w:lang w:eastAsia="ru-RU"/>
          </w:rPr>
          <w:t>наука</w:t>
        </w:r>
      </w:hyperlink>
      <w:r w:rsidRPr="00EB0952">
        <w:rPr>
          <w:sz w:val="28"/>
          <w:szCs w:val="28"/>
          <w:lang w:eastAsia="ru-RU"/>
        </w:rPr>
        <w:t xml:space="preserve"> о </w:t>
      </w:r>
      <w:hyperlink r:id="rId8">
        <w:r w:rsidRPr="00EB0952">
          <w:rPr>
            <w:color w:val="162B76"/>
            <w:sz w:val="28"/>
            <w:szCs w:val="28"/>
            <w:u w:val="single"/>
            <w:lang w:eastAsia="ru-RU"/>
          </w:rPr>
          <w:t>растениях</w:t>
        </w:r>
      </w:hyperlink>
      <w:r w:rsidRPr="00EB0952">
        <w:rPr>
          <w:sz w:val="28"/>
          <w:szCs w:val="28"/>
          <w:lang w:eastAsia="ru-RU"/>
        </w:rPr>
        <w:t>. Зоология—</w:t>
      </w:r>
      <w:hyperlink r:id="rId9">
        <w:r w:rsidRPr="00EB0952">
          <w:rPr>
            <w:color w:val="162B76"/>
            <w:sz w:val="28"/>
            <w:szCs w:val="28"/>
            <w:u w:val="single"/>
            <w:lang w:eastAsia="ru-RU"/>
          </w:rPr>
          <w:t>наука</w:t>
        </w:r>
      </w:hyperlink>
      <w:r w:rsidRPr="00EB0952">
        <w:rPr>
          <w:sz w:val="28"/>
          <w:szCs w:val="28"/>
          <w:lang w:eastAsia="ru-RU"/>
        </w:rPr>
        <w:t xml:space="preserve">, предметом изучения которой являются представители </w:t>
      </w:r>
      <w:hyperlink r:id="rId10">
        <w:r w:rsidRPr="00EB0952">
          <w:rPr>
            <w:color w:val="162B76"/>
            <w:sz w:val="28"/>
            <w:szCs w:val="28"/>
            <w:u w:val="single"/>
            <w:lang w:eastAsia="ru-RU"/>
          </w:rPr>
          <w:t>царства</w:t>
        </w:r>
      </w:hyperlink>
      <w:r w:rsidRPr="00EB0952">
        <w:rPr>
          <w:color w:val="162B76"/>
          <w:sz w:val="28"/>
          <w:szCs w:val="28"/>
          <w:u w:val="single"/>
          <w:lang w:eastAsia="ru-RU"/>
        </w:rPr>
        <w:t xml:space="preserve"> </w:t>
      </w:r>
      <w:hyperlink r:id="rId11">
        <w:r w:rsidRPr="00EB0952">
          <w:rPr>
            <w:color w:val="162B76"/>
            <w:sz w:val="28"/>
            <w:szCs w:val="28"/>
            <w:u w:val="single"/>
            <w:lang w:eastAsia="ru-RU"/>
          </w:rPr>
          <w:t>животных</w:t>
        </w:r>
      </w:hyperlink>
      <w:r w:rsidRPr="00EB0952">
        <w:rPr>
          <w:sz w:val="28"/>
          <w:szCs w:val="28"/>
          <w:lang w:eastAsia="ru-RU"/>
        </w:rPr>
        <w:t xml:space="preserve">. Микробиология — наука о бактериях. Разделы микробиологии: </w:t>
      </w:r>
      <w:hyperlink r:id="rId12">
        <w:r w:rsidRPr="00EB0952">
          <w:rPr>
            <w:color w:val="162B76"/>
            <w:sz w:val="28"/>
            <w:szCs w:val="28"/>
            <w:u w:val="single"/>
            <w:lang w:eastAsia="ru-RU"/>
          </w:rPr>
          <w:t>бактериология</w:t>
        </w:r>
      </w:hyperlink>
      <w:r w:rsidRPr="00EB0952">
        <w:rPr>
          <w:sz w:val="28"/>
          <w:szCs w:val="28"/>
          <w:lang w:eastAsia="ru-RU"/>
        </w:rPr>
        <w:t xml:space="preserve">, </w:t>
      </w:r>
      <w:hyperlink r:id="rId13">
        <w:r w:rsidRPr="00EB0952">
          <w:rPr>
            <w:color w:val="162B76"/>
            <w:sz w:val="28"/>
            <w:szCs w:val="28"/>
            <w:u w:val="single"/>
            <w:lang w:eastAsia="ru-RU"/>
          </w:rPr>
          <w:t>вирусология</w:t>
        </w:r>
      </w:hyperlink>
      <w:r w:rsidRPr="00EB0952">
        <w:rPr>
          <w:sz w:val="28"/>
          <w:szCs w:val="28"/>
          <w:lang w:eastAsia="ru-RU"/>
        </w:rPr>
        <w:t xml:space="preserve">. Биохимия— </w:t>
      </w:r>
      <w:hyperlink r:id="rId14">
        <w:r w:rsidRPr="00EB0952">
          <w:rPr>
            <w:color w:val="162B76"/>
            <w:sz w:val="28"/>
            <w:szCs w:val="28"/>
            <w:u w:val="single"/>
            <w:lang w:eastAsia="ru-RU"/>
          </w:rPr>
          <w:t>наука</w:t>
        </w:r>
      </w:hyperlink>
      <w:r w:rsidRPr="00EB0952">
        <w:rPr>
          <w:sz w:val="28"/>
          <w:szCs w:val="28"/>
          <w:lang w:eastAsia="ru-RU"/>
        </w:rPr>
        <w:t xml:space="preserve"> о химическом составе </w:t>
      </w:r>
      <w:hyperlink r:id="rId15">
        <w:r w:rsidRPr="00EB0952">
          <w:rPr>
            <w:color w:val="162B76"/>
            <w:sz w:val="28"/>
            <w:szCs w:val="28"/>
            <w:u w:val="single"/>
            <w:lang w:eastAsia="ru-RU"/>
          </w:rPr>
          <w:t>клеток</w:t>
        </w:r>
      </w:hyperlink>
      <w:r w:rsidRPr="00EB0952">
        <w:rPr>
          <w:sz w:val="28"/>
          <w:szCs w:val="28"/>
          <w:lang w:eastAsia="ru-RU"/>
        </w:rPr>
        <w:t xml:space="preserve"> и </w:t>
      </w:r>
      <w:hyperlink r:id="rId16">
        <w:r w:rsidRPr="00EB0952">
          <w:rPr>
            <w:color w:val="162B76"/>
            <w:sz w:val="28"/>
            <w:szCs w:val="28"/>
            <w:u w:val="single"/>
            <w:lang w:eastAsia="ru-RU"/>
          </w:rPr>
          <w:t>организмов</w:t>
        </w:r>
      </w:hyperlink>
      <w:r w:rsidRPr="00EB0952">
        <w:rPr>
          <w:sz w:val="28"/>
          <w:szCs w:val="28"/>
          <w:lang w:eastAsia="ru-RU"/>
        </w:rPr>
        <w:t xml:space="preserve">. Цитология — раздел </w:t>
      </w:r>
      <w:hyperlink r:id="rId17">
        <w:r w:rsidRPr="00EB0952">
          <w:rPr>
            <w:color w:val="162B76"/>
            <w:sz w:val="28"/>
            <w:szCs w:val="28"/>
            <w:u w:val="single"/>
            <w:lang w:eastAsia="ru-RU"/>
          </w:rPr>
          <w:t>биологии</w:t>
        </w:r>
      </w:hyperlink>
      <w:r w:rsidRPr="00EB0952">
        <w:rPr>
          <w:sz w:val="28"/>
          <w:szCs w:val="28"/>
          <w:lang w:eastAsia="ru-RU"/>
        </w:rPr>
        <w:t xml:space="preserve">, изучающий </w:t>
      </w:r>
      <w:hyperlink r:id="rId18">
        <w:r w:rsidRPr="00EB0952">
          <w:rPr>
            <w:color w:val="162B76"/>
            <w:sz w:val="28"/>
            <w:szCs w:val="28"/>
            <w:u w:val="single"/>
            <w:lang w:eastAsia="ru-RU"/>
          </w:rPr>
          <w:t>клетки</w:t>
        </w:r>
      </w:hyperlink>
      <w:r w:rsidRPr="00EB0952">
        <w:rPr>
          <w:sz w:val="28"/>
          <w:szCs w:val="28"/>
          <w:lang w:eastAsia="ru-RU"/>
        </w:rPr>
        <w:t xml:space="preserve">, их строение, функции и процессы. Гистология — раздел </w:t>
      </w:r>
      <w:hyperlink r:id="rId19">
        <w:r w:rsidRPr="00EB0952">
          <w:rPr>
            <w:color w:val="162B76"/>
            <w:sz w:val="28"/>
            <w:szCs w:val="28"/>
            <w:u w:val="single"/>
            <w:lang w:eastAsia="ru-RU"/>
          </w:rPr>
          <w:t>биологии</w:t>
        </w:r>
      </w:hyperlink>
      <w:r w:rsidRPr="00EB0952">
        <w:rPr>
          <w:sz w:val="28"/>
          <w:szCs w:val="28"/>
          <w:lang w:eastAsia="ru-RU"/>
        </w:rPr>
        <w:t xml:space="preserve">, изучающий строение </w:t>
      </w:r>
      <w:hyperlink r:id="rId20">
        <w:r w:rsidRPr="00EB0952">
          <w:rPr>
            <w:color w:val="162B76"/>
            <w:sz w:val="28"/>
            <w:szCs w:val="28"/>
            <w:u w:val="single"/>
            <w:lang w:eastAsia="ru-RU"/>
          </w:rPr>
          <w:t>тканей</w:t>
        </w:r>
      </w:hyperlink>
      <w:r w:rsidRPr="00EB0952">
        <w:rPr>
          <w:color w:val="162B76"/>
          <w:sz w:val="28"/>
          <w:szCs w:val="28"/>
          <w:u w:val="single"/>
          <w:lang w:eastAsia="ru-RU"/>
        </w:rPr>
        <w:t xml:space="preserve"> </w:t>
      </w:r>
      <w:hyperlink r:id="rId21">
        <w:r w:rsidRPr="00EB0952">
          <w:rPr>
            <w:color w:val="162B76"/>
            <w:sz w:val="28"/>
            <w:szCs w:val="28"/>
            <w:u w:val="single"/>
            <w:lang w:eastAsia="ru-RU"/>
          </w:rPr>
          <w:t>организмов</w:t>
        </w:r>
      </w:hyperlink>
      <w:r w:rsidRPr="00EB0952">
        <w:rPr>
          <w:sz w:val="28"/>
          <w:szCs w:val="28"/>
          <w:lang w:eastAsia="ru-RU"/>
        </w:rPr>
        <w:t xml:space="preserve">. Физиология — </w:t>
      </w:r>
      <w:hyperlink r:id="rId22">
        <w:r w:rsidRPr="00EB0952">
          <w:rPr>
            <w:color w:val="162B76"/>
            <w:sz w:val="28"/>
            <w:szCs w:val="28"/>
            <w:u w:val="single"/>
            <w:lang w:eastAsia="ru-RU"/>
          </w:rPr>
          <w:t>наука</w:t>
        </w:r>
      </w:hyperlink>
      <w:r w:rsidRPr="00EB0952">
        <w:rPr>
          <w:sz w:val="28"/>
          <w:szCs w:val="28"/>
          <w:lang w:eastAsia="ru-RU"/>
        </w:rPr>
        <w:t xml:space="preserve"> о жизненных процессах. Эмбриология – наука о развитии организмов. Этология — дисциплина </w:t>
      </w:r>
      <w:hyperlink r:id="rId23">
        <w:r w:rsidRPr="00EB0952">
          <w:rPr>
            <w:color w:val="162B76"/>
            <w:sz w:val="28"/>
            <w:szCs w:val="28"/>
            <w:u w:val="single"/>
            <w:lang w:eastAsia="ru-RU"/>
          </w:rPr>
          <w:t>зоологии</w:t>
        </w:r>
      </w:hyperlink>
      <w:r w:rsidRPr="00EB0952">
        <w:rPr>
          <w:sz w:val="28"/>
          <w:szCs w:val="28"/>
          <w:lang w:eastAsia="ru-RU"/>
        </w:rPr>
        <w:t xml:space="preserve">, изучающая </w:t>
      </w:r>
      <w:hyperlink r:id="rId24">
        <w:r w:rsidRPr="00EB0952">
          <w:rPr>
            <w:color w:val="162B76"/>
            <w:sz w:val="28"/>
            <w:szCs w:val="28"/>
            <w:u w:val="single"/>
            <w:lang w:eastAsia="ru-RU"/>
          </w:rPr>
          <w:t>поведение</w:t>
        </w:r>
      </w:hyperlink>
      <w:r w:rsidRPr="00EB0952">
        <w:rPr>
          <w:sz w:val="28"/>
          <w:szCs w:val="28"/>
          <w:lang w:eastAsia="ru-RU"/>
        </w:rPr>
        <w:t xml:space="preserve"> животных. </w:t>
      </w:r>
      <w:r w:rsidRPr="00EB0952">
        <w:rPr>
          <w:sz w:val="28"/>
          <w:szCs w:val="28"/>
          <w:lang w:eastAsia="ru-RU"/>
        </w:rPr>
        <w:lastRenderedPageBreak/>
        <w:t xml:space="preserve">Экология — </w:t>
      </w:r>
      <w:hyperlink r:id="rId25">
        <w:r w:rsidRPr="00EB0952">
          <w:rPr>
            <w:color w:val="162B76"/>
            <w:sz w:val="28"/>
            <w:szCs w:val="28"/>
            <w:u w:val="single"/>
            <w:lang w:eastAsia="ru-RU"/>
          </w:rPr>
          <w:t>наука</w:t>
        </w:r>
      </w:hyperlink>
      <w:r w:rsidRPr="00EB0952">
        <w:rPr>
          <w:sz w:val="28"/>
          <w:szCs w:val="28"/>
          <w:lang w:eastAsia="ru-RU"/>
        </w:rPr>
        <w:t xml:space="preserve"> о взаимодействиях организмов с окружающей средой. Антропология - наука, занимающихся изучением </w:t>
      </w:r>
      <w:hyperlink r:id="rId26">
        <w:r w:rsidRPr="00EB0952">
          <w:rPr>
            <w:color w:val="162B76"/>
            <w:sz w:val="28"/>
            <w:szCs w:val="28"/>
            <w:u w:val="single"/>
            <w:lang w:eastAsia="ru-RU"/>
          </w:rPr>
          <w:t>человека</w:t>
        </w:r>
      </w:hyperlink>
      <w:r w:rsidRPr="00EB0952">
        <w:rPr>
          <w:sz w:val="28"/>
          <w:szCs w:val="28"/>
          <w:lang w:eastAsia="ru-RU"/>
        </w:rPr>
        <w:t xml:space="preserve">, его </w:t>
      </w:r>
      <w:hyperlink r:id="rId27">
        <w:r w:rsidRPr="00EB0952">
          <w:rPr>
            <w:color w:val="162B76"/>
            <w:sz w:val="28"/>
            <w:szCs w:val="28"/>
            <w:u w:val="single"/>
            <w:lang w:eastAsia="ru-RU"/>
          </w:rPr>
          <w:t>происхождения</w:t>
        </w:r>
      </w:hyperlink>
      <w:r w:rsidRPr="00EB0952">
        <w:rPr>
          <w:sz w:val="28"/>
          <w:szCs w:val="28"/>
          <w:lang w:eastAsia="ru-RU"/>
        </w:rPr>
        <w:t xml:space="preserve">, </w:t>
      </w:r>
      <w:hyperlink r:id="rId28">
        <w:r w:rsidRPr="00EB0952">
          <w:rPr>
            <w:color w:val="162B76"/>
            <w:sz w:val="28"/>
            <w:szCs w:val="28"/>
            <w:u w:val="single"/>
            <w:lang w:eastAsia="ru-RU"/>
          </w:rPr>
          <w:t>развития</w:t>
        </w:r>
      </w:hyperlink>
      <w:r w:rsidRPr="00EB0952">
        <w:rPr>
          <w:sz w:val="28"/>
          <w:szCs w:val="28"/>
          <w:lang w:eastAsia="ru-RU"/>
        </w:rPr>
        <w:t xml:space="preserve">. Бактериология — наука о </w:t>
      </w:r>
      <w:hyperlink r:id="rId29">
        <w:r w:rsidRPr="00EB0952">
          <w:rPr>
            <w:color w:val="162B76"/>
            <w:sz w:val="28"/>
            <w:szCs w:val="28"/>
            <w:u w:val="single"/>
            <w:lang w:eastAsia="ru-RU"/>
          </w:rPr>
          <w:t>бактериях</w:t>
        </w:r>
      </w:hyperlink>
      <w:r w:rsidRPr="00EB0952">
        <w:rPr>
          <w:sz w:val="28"/>
          <w:szCs w:val="28"/>
          <w:lang w:eastAsia="ru-RU"/>
        </w:rPr>
        <w:t xml:space="preserve">. Биогеография — наука изучает закономерности географического распространения и распределения организмов. Биогеоценология — научная дисциплина, исследующая строение и функционирование </w:t>
      </w:r>
      <w:hyperlink r:id="rId30">
        <w:r w:rsidRPr="00EB0952">
          <w:rPr>
            <w:color w:val="162B76"/>
            <w:sz w:val="28"/>
            <w:szCs w:val="28"/>
            <w:u w:val="single"/>
            <w:lang w:eastAsia="ru-RU"/>
          </w:rPr>
          <w:t>биогеоценозов</w:t>
        </w:r>
      </w:hyperlink>
      <w:r w:rsidRPr="00EB0952">
        <w:rPr>
          <w:sz w:val="28"/>
          <w:szCs w:val="28"/>
          <w:lang w:eastAsia="ru-RU"/>
        </w:rPr>
        <w:t xml:space="preserve">. Дендрология — раздел </w:t>
      </w:r>
      <w:hyperlink r:id="rId31">
        <w:r w:rsidRPr="00EB0952">
          <w:rPr>
            <w:color w:val="162B76"/>
            <w:sz w:val="28"/>
            <w:szCs w:val="28"/>
            <w:u w:val="single"/>
            <w:lang w:eastAsia="ru-RU"/>
          </w:rPr>
          <w:t>ботаники</w:t>
        </w:r>
      </w:hyperlink>
      <w:r w:rsidRPr="00EB0952">
        <w:rPr>
          <w:sz w:val="28"/>
          <w:szCs w:val="28"/>
          <w:lang w:eastAsia="ru-RU"/>
        </w:rPr>
        <w:t xml:space="preserve">, предметом изучения которого являются деревья. Систематика — научная дисциплина, о </w:t>
      </w:r>
      <w:hyperlink r:id="rId32">
        <w:r w:rsidRPr="00EB0952">
          <w:rPr>
            <w:color w:val="162B76"/>
            <w:sz w:val="28"/>
            <w:szCs w:val="28"/>
            <w:u w:val="single"/>
            <w:lang w:eastAsia="ru-RU"/>
          </w:rPr>
          <w:t>классификации</w:t>
        </w:r>
      </w:hyperlink>
      <w:r w:rsidRPr="00EB0952">
        <w:rPr>
          <w:sz w:val="28"/>
          <w:szCs w:val="28"/>
          <w:lang w:eastAsia="ru-RU"/>
        </w:rPr>
        <w:t xml:space="preserve"> живых </w:t>
      </w:r>
      <w:hyperlink r:id="rId33">
        <w:r w:rsidRPr="00EB0952">
          <w:rPr>
            <w:color w:val="162B76"/>
            <w:sz w:val="28"/>
            <w:szCs w:val="28"/>
            <w:u w:val="single"/>
            <w:lang w:eastAsia="ru-RU"/>
          </w:rPr>
          <w:t>организмов</w:t>
        </w:r>
      </w:hyperlink>
      <w:r w:rsidRPr="00EB0952">
        <w:rPr>
          <w:sz w:val="28"/>
          <w:szCs w:val="28"/>
          <w:lang w:eastAsia="ru-RU"/>
        </w:rPr>
        <w:t xml:space="preserve">. Микология—наука о </w:t>
      </w:r>
      <w:hyperlink r:id="rId34">
        <w:r w:rsidRPr="00EB0952">
          <w:rPr>
            <w:color w:val="162B76"/>
            <w:sz w:val="28"/>
            <w:szCs w:val="28"/>
            <w:u w:val="single"/>
            <w:lang w:eastAsia="ru-RU"/>
          </w:rPr>
          <w:t>грибах</w:t>
        </w:r>
      </w:hyperlink>
      <w:r w:rsidRPr="00EB0952">
        <w:rPr>
          <w:sz w:val="28"/>
          <w:szCs w:val="28"/>
          <w:lang w:eastAsia="ru-RU"/>
        </w:rPr>
        <w:t xml:space="preserve">. Морфология изучает внешнее строение </w:t>
      </w:r>
      <w:hyperlink r:id="rId35">
        <w:r w:rsidRPr="00EB0952">
          <w:rPr>
            <w:color w:val="162B76"/>
            <w:sz w:val="28"/>
            <w:szCs w:val="28"/>
            <w:u w:val="single"/>
            <w:lang w:eastAsia="ru-RU"/>
          </w:rPr>
          <w:t>организма</w:t>
        </w:r>
      </w:hyperlink>
      <w:r w:rsidRPr="00EB0952">
        <w:rPr>
          <w:sz w:val="28"/>
          <w:szCs w:val="28"/>
          <w:lang w:eastAsia="ru-RU"/>
        </w:rPr>
        <w:t xml:space="preserve">. Наука о водорослях называется </w:t>
      </w:r>
      <w:proofErr w:type="spellStart"/>
      <w:r w:rsidRPr="00EB0952">
        <w:rPr>
          <w:sz w:val="28"/>
          <w:szCs w:val="28"/>
          <w:lang w:eastAsia="ru-RU"/>
        </w:rPr>
        <w:t>альтологией</w:t>
      </w:r>
      <w:proofErr w:type="spellEnd"/>
      <w:r w:rsidRPr="00EB0952">
        <w:rPr>
          <w:sz w:val="28"/>
          <w:szCs w:val="28"/>
          <w:lang w:eastAsia="ru-RU"/>
        </w:rPr>
        <w:t xml:space="preserve">. Орнитология — раздел </w:t>
      </w:r>
      <w:hyperlink r:id="rId36">
        <w:r w:rsidRPr="00EB0952">
          <w:rPr>
            <w:color w:val="162B76"/>
            <w:sz w:val="28"/>
            <w:szCs w:val="28"/>
            <w:u w:val="single"/>
            <w:lang w:eastAsia="ru-RU"/>
          </w:rPr>
          <w:t>зоологии</w:t>
        </w:r>
      </w:hyperlink>
      <w:r w:rsidRPr="00EB0952">
        <w:rPr>
          <w:sz w:val="28"/>
          <w:szCs w:val="28"/>
          <w:lang w:eastAsia="ru-RU"/>
        </w:rPr>
        <w:t>, посвященный изучению птиц.</w:t>
      </w:r>
    </w:p>
    <w:p w14:paraId="263B1215" w14:textId="59564F62" w:rsidR="004C5730" w:rsidRDefault="004C5730" w:rsidP="00F86C10">
      <w:pPr>
        <w:widowControl/>
        <w:autoSpaceDE/>
        <w:autoSpaceDN/>
        <w:spacing w:after="280" w:line="360" w:lineRule="auto"/>
        <w:ind w:left="851" w:firstLine="589"/>
        <w:jc w:val="both"/>
        <w:rPr>
          <w:sz w:val="28"/>
          <w:szCs w:val="28"/>
          <w:lang w:eastAsia="ru-RU"/>
        </w:rPr>
      </w:pPr>
    </w:p>
    <w:p w14:paraId="5F305910" w14:textId="5CD59B52" w:rsidR="0073076E" w:rsidRDefault="0073076E" w:rsidP="00F86C10">
      <w:pPr>
        <w:widowControl/>
        <w:autoSpaceDE/>
        <w:autoSpaceDN/>
        <w:spacing w:after="280" w:line="360" w:lineRule="auto"/>
        <w:ind w:left="851" w:firstLine="589"/>
        <w:jc w:val="both"/>
        <w:rPr>
          <w:sz w:val="28"/>
          <w:szCs w:val="28"/>
          <w:lang w:eastAsia="ru-RU"/>
        </w:rPr>
      </w:pPr>
    </w:p>
    <w:p w14:paraId="09B470D5" w14:textId="6A595F43" w:rsidR="0073076E" w:rsidRDefault="0073076E" w:rsidP="00F86C10">
      <w:pPr>
        <w:widowControl/>
        <w:autoSpaceDE/>
        <w:autoSpaceDN/>
        <w:spacing w:after="280" w:line="360" w:lineRule="auto"/>
        <w:ind w:left="851" w:firstLine="589"/>
        <w:jc w:val="both"/>
        <w:rPr>
          <w:sz w:val="28"/>
          <w:szCs w:val="28"/>
          <w:lang w:eastAsia="ru-RU"/>
        </w:rPr>
      </w:pPr>
    </w:p>
    <w:p w14:paraId="01A87CEA" w14:textId="37CCBBE1" w:rsidR="0073076E" w:rsidRDefault="0073076E" w:rsidP="00F86C10">
      <w:pPr>
        <w:widowControl/>
        <w:autoSpaceDE/>
        <w:autoSpaceDN/>
        <w:spacing w:after="280" w:line="360" w:lineRule="auto"/>
        <w:ind w:left="851" w:firstLine="589"/>
        <w:jc w:val="both"/>
        <w:rPr>
          <w:sz w:val="28"/>
          <w:szCs w:val="28"/>
          <w:lang w:eastAsia="ru-RU"/>
        </w:rPr>
      </w:pPr>
    </w:p>
    <w:p w14:paraId="44507A49" w14:textId="5E7015C3" w:rsidR="0073076E" w:rsidRDefault="0073076E" w:rsidP="00F86C10">
      <w:pPr>
        <w:widowControl/>
        <w:autoSpaceDE/>
        <w:autoSpaceDN/>
        <w:spacing w:after="280" w:line="360" w:lineRule="auto"/>
        <w:ind w:left="851" w:firstLine="589"/>
        <w:jc w:val="both"/>
        <w:rPr>
          <w:sz w:val="28"/>
          <w:szCs w:val="28"/>
          <w:lang w:eastAsia="ru-RU"/>
        </w:rPr>
      </w:pPr>
    </w:p>
    <w:p w14:paraId="0CFFD27A" w14:textId="77777777" w:rsidR="0073076E" w:rsidRDefault="0073076E" w:rsidP="00F86C10">
      <w:pPr>
        <w:widowControl/>
        <w:autoSpaceDE/>
        <w:autoSpaceDN/>
        <w:spacing w:after="280" w:line="360" w:lineRule="auto"/>
        <w:ind w:left="851" w:firstLine="589"/>
        <w:jc w:val="both"/>
        <w:rPr>
          <w:sz w:val="28"/>
          <w:szCs w:val="28"/>
          <w:lang w:eastAsia="ru-RU"/>
        </w:rPr>
      </w:pPr>
    </w:p>
    <w:p w14:paraId="5BAAB256" w14:textId="77777777" w:rsidR="004C5730" w:rsidRPr="00EB0952" w:rsidRDefault="004C5730" w:rsidP="00F86C10">
      <w:pPr>
        <w:widowControl/>
        <w:autoSpaceDE/>
        <w:autoSpaceDN/>
        <w:spacing w:after="280" w:line="360" w:lineRule="auto"/>
        <w:ind w:left="851" w:firstLine="589"/>
        <w:jc w:val="both"/>
        <w:rPr>
          <w:sz w:val="28"/>
          <w:szCs w:val="28"/>
          <w:lang w:eastAsia="ru-RU"/>
        </w:rPr>
      </w:pPr>
    </w:p>
    <w:p w14:paraId="3A91201B" w14:textId="654EF181" w:rsidR="00EB0952" w:rsidRPr="00EB0952" w:rsidRDefault="004C5730" w:rsidP="004C5730">
      <w:pPr>
        <w:widowControl/>
        <w:autoSpaceDE/>
        <w:autoSpaceDN/>
        <w:spacing w:line="360" w:lineRule="auto"/>
        <w:ind w:left="851" w:hanging="142"/>
        <w:jc w:val="center"/>
        <w:rPr>
          <w:b/>
          <w:sz w:val="28"/>
          <w:szCs w:val="28"/>
          <w:lang w:eastAsia="ru-RU"/>
        </w:rPr>
      </w:pPr>
      <w:r w:rsidRPr="004C5730">
        <w:rPr>
          <w:b/>
          <w:sz w:val="28"/>
          <w:szCs w:val="28"/>
          <w:lang w:eastAsia="ru-RU"/>
        </w:rPr>
        <w:t>ТЕМАТИЧЕСКОЕ ПЛАНИРОВАНИЕ</w:t>
      </w:r>
    </w:p>
    <w:tbl>
      <w:tblPr>
        <w:tblW w:w="10573" w:type="dxa"/>
        <w:jc w:val="center"/>
        <w:tblLayout w:type="fixed"/>
        <w:tblLook w:val="0400" w:firstRow="0" w:lastRow="0" w:firstColumn="0" w:lastColumn="0" w:noHBand="0" w:noVBand="1"/>
      </w:tblPr>
      <w:tblGrid>
        <w:gridCol w:w="554"/>
        <w:gridCol w:w="3686"/>
        <w:gridCol w:w="885"/>
        <w:gridCol w:w="1005"/>
        <w:gridCol w:w="1309"/>
        <w:gridCol w:w="1607"/>
        <w:gridCol w:w="1527"/>
      </w:tblGrid>
      <w:tr w:rsidR="004C5730" w:rsidRPr="004C5730" w14:paraId="13FBAAD0" w14:textId="77777777" w:rsidTr="004C5730">
        <w:trPr>
          <w:trHeight w:val="810"/>
          <w:jc w:val="center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EAD3" w14:textId="77777777" w:rsidR="004C5730" w:rsidRDefault="004C5730" w:rsidP="004C573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C5730">
              <w:rPr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4DE0F2AF" w14:textId="6ADC3854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C5730">
              <w:rPr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0415" w14:textId="3E887F35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C5730">
              <w:rPr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71AC" w14:textId="699CD173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C5730">
              <w:rPr>
                <w:b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4C5730">
              <w:rPr>
                <w:b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975F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C5730">
              <w:rPr>
                <w:b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E0B7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C5730">
              <w:rPr>
                <w:b/>
                <w:color w:val="000000"/>
                <w:sz w:val="24"/>
                <w:szCs w:val="24"/>
                <w:lang w:eastAsia="ru-RU"/>
              </w:rPr>
              <w:t>Форма организации занятия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DCA4F" w14:textId="6B3B55B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2FEB26C6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2B2DB814" w14:textId="075701C2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C5730">
              <w:rPr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C5730" w:rsidRPr="004C5730" w14:paraId="35AB8763" w14:textId="77777777" w:rsidTr="004C5730">
        <w:trPr>
          <w:trHeight w:val="630"/>
          <w:jc w:val="center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B558" w14:textId="77777777" w:rsidR="004C5730" w:rsidRPr="004C5730" w:rsidRDefault="004C5730" w:rsidP="004C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CB42" w14:textId="77777777" w:rsidR="004C5730" w:rsidRPr="004C5730" w:rsidRDefault="004C5730" w:rsidP="004C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7819" w14:textId="77777777" w:rsidR="004C5730" w:rsidRPr="004C5730" w:rsidRDefault="004C5730" w:rsidP="004C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17BF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C5730">
              <w:rPr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CADC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C5730">
              <w:rPr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36E8" w14:textId="77777777" w:rsidR="004C5730" w:rsidRPr="004C5730" w:rsidRDefault="004C5730" w:rsidP="004C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4C14" w14:textId="77777777" w:rsidR="004C5730" w:rsidRPr="004C5730" w:rsidRDefault="004C5730" w:rsidP="004C5730">
            <w:pPr>
              <w:widowControl/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62A5C859" w14:textId="77777777" w:rsidTr="004C5730">
        <w:trPr>
          <w:trHeight w:val="435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BEEE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5B66" w14:textId="77777777" w:rsidR="004C5730" w:rsidRPr="004C5730" w:rsidRDefault="004C5730" w:rsidP="004C573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</w:t>
            </w:r>
          </w:p>
          <w:p w14:paraId="44010E9A" w14:textId="77777777" w:rsidR="004C5730" w:rsidRPr="004C5730" w:rsidRDefault="004C5730" w:rsidP="004C573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Натуралистом. Экскурсия</w:t>
            </w:r>
          </w:p>
          <w:p w14:paraId="779A0CC6" w14:textId="26791016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Живая и неживая природа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F82C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58DB8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AEA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ECBA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57928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6AF0C815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EFDA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38C9" w14:textId="73DEFD18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антропологом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4C5730">
              <w:rPr>
                <w:sz w:val="28"/>
                <w:szCs w:val="28"/>
                <w:lang w:eastAsia="ru-RU"/>
              </w:rPr>
              <w:t xml:space="preserve">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Построение ленты времени, по которой можно определить жизнь и занятия человека на разных этапах его развития.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78DF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9D49B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E3718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4661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C658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19DC32E1" w14:textId="77777777" w:rsidTr="004C5730">
        <w:trPr>
          <w:trHeight w:val="645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C31E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288B" w14:textId="73F20364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фенологом. Лабораторная работа №1</w:t>
            </w:r>
            <w:r>
              <w:rPr>
                <w:sz w:val="28"/>
                <w:szCs w:val="28"/>
                <w:lang w:eastAsia="ru-RU"/>
              </w:rPr>
              <w:t xml:space="preserve">. </w:t>
            </w:r>
            <w:r w:rsidRPr="004C5730">
              <w:rPr>
                <w:sz w:val="28"/>
                <w:szCs w:val="28"/>
                <w:lang w:eastAsia="ru-RU"/>
              </w:rPr>
              <w:t>Составление макета этапов развития семени фасоли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A43BF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5DBC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CBED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18F94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DDBF6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747FD944" w14:textId="77777777" w:rsidTr="004C5730">
        <w:trPr>
          <w:trHeight w:val="105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8924B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15B3" w14:textId="231EAF47" w:rsidR="004C5730" w:rsidRPr="004C5730" w:rsidRDefault="004C5730" w:rsidP="004C573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ученым.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</w:p>
          <w:p w14:paraId="751A2E52" w14:textId="77777777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Работа в группах по основным методам.  Наблюдаем и исследуем.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E5C5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E724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32B7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66E7C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E95C1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4E1AA5FC" w14:textId="77777777" w:rsidTr="004C5730">
        <w:trPr>
          <w:trHeight w:val="885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F4E5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E450" w14:textId="0A3E8642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исследователем, открывающим невидимое. Лабораторная работа№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C5730">
              <w:rPr>
                <w:sz w:val="28"/>
                <w:szCs w:val="28"/>
                <w:lang w:eastAsia="ru-RU"/>
              </w:rPr>
              <w:t>2  «Изучение строения микроскопа»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92D9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27B1A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9806B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058F8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2029A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35F75956" w14:textId="77777777" w:rsidTr="004C5730">
        <w:trPr>
          <w:trHeight w:val="63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9ECB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C151" w14:textId="34B7CCF4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цитологом.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Создание модели клетки из пластилина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05BD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7D7D0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F0A38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8075F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F994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6DB14A46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0258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DC76" w14:textId="475576B5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гистологом. Лабораторная работа №3 «Строение тканей животного организма»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76353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A336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3D95A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63C18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C3BDB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32D0DB7B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B5A3D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A4E9" w14:textId="77777777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гистологом. Лабораторная работа №3 «Строение тканей животного организма»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54CF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2850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74DAB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B5C0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6809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1830E010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CC5D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B4A0" w14:textId="619FB7A7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биохимиком. Лабораторная работа №4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C5730">
              <w:rPr>
                <w:sz w:val="28"/>
                <w:szCs w:val="28"/>
                <w:lang w:eastAsia="ru-RU"/>
              </w:rPr>
              <w:t>«Химический состав растений»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A1160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9730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DD33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BD2E0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558736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58010CA1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7731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612D" w14:textId="0D2F10AF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физиологом. Лабораторная работа №5 «Исследование процесса испарения воды листьями»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1D509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6A45F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C8BC7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B452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7FC26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4CE6AD71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70A1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98CB" w14:textId="434D3151" w:rsidR="004C5730" w:rsidRPr="004C5730" w:rsidRDefault="004C5730" w:rsidP="004C573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эволюционистом.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</w:p>
          <w:p w14:paraId="7B498872" w14:textId="411CE94D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 xml:space="preserve">Выяснить, откуда появляются новые живые существа (опыт </w:t>
            </w:r>
            <w:proofErr w:type="spellStart"/>
            <w:r w:rsidRPr="004C5730">
              <w:rPr>
                <w:sz w:val="28"/>
                <w:szCs w:val="28"/>
                <w:lang w:eastAsia="ru-RU"/>
              </w:rPr>
              <w:t>Реди</w:t>
            </w:r>
            <w:proofErr w:type="spellEnd"/>
            <w:r w:rsidRPr="004C5730">
              <w:rPr>
                <w:sz w:val="28"/>
                <w:szCs w:val="28"/>
                <w:lang w:eastAsia="ru-RU"/>
              </w:rPr>
              <w:t>)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8269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BDFD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82CC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B96B5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1563F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49ED3742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99F2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C736" w14:textId="0369C386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библиографом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Создание картотеки великих естествоиспытателей.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247B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54F8F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A08BA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D910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08724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17FC0590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CE3F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169D" w14:textId="77777777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систематиком -</w:t>
            </w:r>
            <w:r w:rsidRPr="004C5730">
              <w:rPr>
                <w:color w:val="000000"/>
                <w:sz w:val="28"/>
                <w:szCs w:val="28"/>
                <w:lang w:eastAsia="ru-RU"/>
              </w:rPr>
              <w:t xml:space="preserve"> Конструктор </w:t>
            </w:r>
            <w:r w:rsidRPr="004C5730">
              <w:rPr>
                <w:sz w:val="28"/>
                <w:szCs w:val="28"/>
                <w:lang w:eastAsia="ru-RU"/>
              </w:rPr>
              <w:t xml:space="preserve">Царств живой природы. </w:t>
            </w:r>
            <w:r w:rsidRPr="004C5730">
              <w:rPr>
                <w:color w:val="000000"/>
                <w:sz w:val="28"/>
                <w:szCs w:val="28"/>
                <w:lang w:eastAsia="ru-RU"/>
              </w:rPr>
              <w:t>Работать с конструктором Царств живой природы. Устанавливать причинно-следственные связи об изменении облика организмов во время эволюции.</w:t>
            </w:r>
            <w:r w:rsidRPr="004C5730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42B3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9B9A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4E3D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649B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790D5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7A1BC0F8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120C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1AB2" w14:textId="70B43555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вирусологом. Творческая мастерская Создание собственной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C5730">
              <w:rPr>
                <w:sz w:val="28"/>
                <w:szCs w:val="28"/>
                <w:lang w:eastAsia="ru-RU"/>
              </w:rPr>
              <w:t>коллекции</w:t>
            </w:r>
            <w:r>
              <w:rPr>
                <w:sz w:val="28"/>
                <w:szCs w:val="28"/>
                <w:lang w:eastAsia="ru-RU"/>
              </w:rPr>
              <w:t xml:space="preserve"> -</w:t>
            </w:r>
            <w:r w:rsidRPr="004C5730">
              <w:rPr>
                <w:sz w:val="28"/>
                <w:szCs w:val="28"/>
                <w:lang w:eastAsia="ru-RU"/>
              </w:rPr>
              <w:t xml:space="preserve"> рисунки вирусов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7EB51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B554C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41A67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5BA6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E0612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7F9131D0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6E188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E691" w14:textId="087D11B4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бактериологом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Изготовление бактерий из подручного материала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7F915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B5B25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45CF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FC80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6A5D7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5C0F53C4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FB9E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8408" w14:textId="59F39357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 xml:space="preserve">Почувствуй себя </w:t>
            </w:r>
            <w:proofErr w:type="spellStart"/>
            <w:r w:rsidRPr="004C5730">
              <w:rPr>
                <w:sz w:val="28"/>
                <w:szCs w:val="28"/>
                <w:lang w:eastAsia="ru-RU"/>
              </w:rPr>
              <w:t>альтологом</w:t>
            </w:r>
            <w:proofErr w:type="spellEnd"/>
            <w:r w:rsidRPr="004C5730">
              <w:rPr>
                <w:sz w:val="28"/>
                <w:szCs w:val="28"/>
                <w:lang w:eastAsia="ru-RU"/>
              </w:rPr>
              <w:t xml:space="preserve"> Лабораторная работа №6 «Строение многоклеточной водоросли спирогиры» рисунки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2A7B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1976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A722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B4326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8BECFB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345130DA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6656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CCCE" w14:textId="4D95D79A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 xml:space="preserve">Почувствуй себя </w:t>
            </w:r>
            <w:proofErr w:type="spellStart"/>
            <w:r w:rsidRPr="004C5730">
              <w:rPr>
                <w:sz w:val="28"/>
                <w:szCs w:val="28"/>
                <w:lang w:eastAsia="ru-RU"/>
              </w:rPr>
              <w:t>протозоологом</w:t>
            </w:r>
            <w:proofErr w:type="spellEnd"/>
            <w:r w:rsidRPr="004C5730">
              <w:rPr>
                <w:sz w:val="28"/>
                <w:szCs w:val="28"/>
                <w:lang w:eastAsia="ru-RU"/>
              </w:rPr>
              <w:t xml:space="preserve"> Лабораторная работа 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C5730">
              <w:rPr>
                <w:sz w:val="28"/>
                <w:szCs w:val="28"/>
                <w:lang w:eastAsia="ru-RU"/>
              </w:rPr>
              <w:t>7 «Рассматривание простейших под микроскопом»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D353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404D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ACFA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DE754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0664C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4BFC9598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DA5D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D9FC" w14:textId="32E9C776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микологом Лабораторная работа 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C5730">
              <w:rPr>
                <w:sz w:val="28"/>
                <w:szCs w:val="28"/>
                <w:lang w:eastAsia="ru-RU"/>
              </w:rPr>
              <w:t xml:space="preserve">9 «Выращивание плесени, </w:t>
            </w:r>
            <w:r w:rsidRPr="004C5730">
              <w:rPr>
                <w:sz w:val="28"/>
                <w:szCs w:val="28"/>
                <w:lang w:eastAsia="ru-RU"/>
              </w:rPr>
              <w:lastRenderedPageBreak/>
              <w:t>рассматривание её под микроскопом»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54DD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38497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27AB0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95FA4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70F2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449F8182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C6EE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62B8" w14:textId="5408C318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орнитологом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Кормление</w:t>
            </w:r>
            <w:r w:rsidRPr="004C5730">
              <w:rPr>
                <w:sz w:val="28"/>
                <w:szCs w:val="28"/>
                <w:lang w:eastAsia="ru-RU"/>
              </w:rPr>
              <w:t xml:space="preserve"> птиц зимой. </w:t>
            </w:r>
            <w:r w:rsidRPr="004C5730">
              <w:rPr>
                <w:color w:val="000000"/>
                <w:sz w:val="28"/>
                <w:szCs w:val="28"/>
                <w:lang w:eastAsia="ru-RU"/>
              </w:rPr>
              <w:t>Изгот</w:t>
            </w: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Pr="004C5730">
              <w:rPr>
                <w:color w:val="000000"/>
                <w:sz w:val="28"/>
                <w:szCs w:val="28"/>
                <w:lang w:eastAsia="ru-RU"/>
              </w:rPr>
              <w:t>вл</w:t>
            </w:r>
            <w:r>
              <w:rPr>
                <w:color w:val="000000"/>
                <w:sz w:val="28"/>
                <w:szCs w:val="28"/>
                <w:lang w:eastAsia="ru-RU"/>
              </w:rPr>
              <w:t>ение</w:t>
            </w:r>
            <w:r w:rsidRPr="004C5730">
              <w:rPr>
                <w:color w:val="000000"/>
                <w:sz w:val="28"/>
                <w:szCs w:val="28"/>
                <w:lang w:eastAsia="ru-RU"/>
              </w:rPr>
              <w:t xml:space="preserve"> самодельн</w:t>
            </w:r>
            <w:r>
              <w:rPr>
                <w:color w:val="000000"/>
                <w:sz w:val="28"/>
                <w:szCs w:val="28"/>
                <w:lang w:eastAsia="ru-RU"/>
              </w:rPr>
              <w:t>ой</w:t>
            </w:r>
            <w:r w:rsidRPr="004C5730">
              <w:rPr>
                <w:color w:val="000000"/>
                <w:sz w:val="28"/>
                <w:szCs w:val="28"/>
                <w:lang w:eastAsia="ru-RU"/>
              </w:rPr>
              <w:t xml:space="preserve"> кормушки.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E08C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91B1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074E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29DCF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ECF5D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41E7EE38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3A9C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391B" w14:textId="6F3141C3" w:rsidR="004C5730" w:rsidRPr="004C5730" w:rsidRDefault="004C5730" w:rsidP="004C573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экологом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</w:t>
            </w:r>
          </w:p>
          <w:p w14:paraId="2FF490C2" w14:textId="6F874187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Игра - домино «Кто, где живет»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350C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9EDA4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E961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04D8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A890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788133A0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ACE9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6D4B" w14:textId="48BF3AD9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физиологом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Изучение влияния воды, света и температуры на рост растений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59974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CF4B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5212C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63ECB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3D93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15C26E1F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6BC0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6A81" w14:textId="780EEC2C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аквариумистом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Создание макета аквариума. </w:t>
            </w:r>
            <w:r w:rsidRPr="004C5730">
              <w:rPr>
                <w:color w:val="000000"/>
                <w:sz w:val="28"/>
                <w:szCs w:val="28"/>
                <w:lang w:eastAsia="ru-RU"/>
              </w:rPr>
              <w:t>Условный макет из коробки пленки из чего угодно, внутренности</w:t>
            </w:r>
            <w:r w:rsidR="00A17943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DB30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F91E2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C75F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5C604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7A6004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2FF7B07F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47B1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467D" w14:textId="4B861159" w:rsidR="004C5730" w:rsidRPr="004C5730" w:rsidRDefault="004C5730" w:rsidP="004C573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исследователем природных сообществ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</w:t>
            </w:r>
          </w:p>
          <w:p w14:paraId="49DB068C" w14:textId="25575571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Лента природных сообщест</w:t>
            </w:r>
            <w:r>
              <w:rPr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FA3B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A8D5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C14D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89A0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AE107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5D364BAD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C1A4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91B0" w14:textId="1176079E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зоогеографом Творческая мастерская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Распределение организмов на карте мира, проживающих в разных природных зонах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8D000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05948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DEB5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AF7D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6307FC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2370A50A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12BA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2C1B" w14:textId="449FEE13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дендрологом Картотека деревьев. Научиться бережно относиться к природе. Изучить разнообразие деревьев. Уметь называть виды деревьев.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ED09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75B65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A058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33C6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1EB67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2B33ACA1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2336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9966" w14:textId="6E8C250B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этологом Лабораторная работа № 10 «Наблюдение за поведением домашнего питомца»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9C2C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C0DB7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6F52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6D00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84D2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00B8B41B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62D8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E7D0" w14:textId="7C1C8E4D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фольклористом Творческая мастерская</w:t>
            </w:r>
            <w:r w:rsidR="00A17943"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Знакомство и работа с легендой о любом растении или животном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ED67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B764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4CD1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DDD8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75D07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6C815B67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2C20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00C1" w14:textId="284FC0B9" w:rsidR="004C5730" w:rsidRPr="004C5730" w:rsidRDefault="004C5730" w:rsidP="00A17943">
            <w:pPr>
              <w:widowControl/>
              <w:shd w:val="clear" w:color="auto" w:fill="FFFFFF"/>
              <w:autoSpaceDE/>
              <w:autoSpaceDN/>
              <w:ind w:left="34" w:right="163" w:firstLine="5"/>
              <w:rPr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 xml:space="preserve">Почувствуй себя палеонтолог </w:t>
            </w:r>
            <w:r w:rsidRPr="004C5730">
              <w:rPr>
                <w:color w:val="000000"/>
                <w:sz w:val="28"/>
                <w:szCs w:val="28"/>
                <w:lang w:eastAsia="ru-RU"/>
              </w:rPr>
              <w:t>Работа с изображениями и описаниями ископаемых останков человека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B82A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E0B1B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D01B8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7D3E0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7FEA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752574E9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7F98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C9C1" w14:textId="429A8BF5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ботаником Творческая мастерская Изготовление простейшего</w:t>
            </w:r>
            <w:r w:rsidR="00A17943"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гербария цветкового растения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BB4B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4FF58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4974F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D57FD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A557C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0823474F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0602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3BD7" w14:textId="725EEDCD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следопытом Творческая мастерская</w:t>
            </w:r>
            <w:r w:rsidR="00A17943">
              <w:rPr>
                <w:sz w:val="28"/>
                <w:szCs w:val="28"/>
                <w:lang w:eastAsia="ru-RU"/>
              </w:rPr>
              <w:t>:</w:t>
            </w:r>
            <w:r w:rsidRPr="004C5730">
              <w:rPr>
                <w:sz w:val="28"/>
                <w:szCs w:val="28"/>
                <w:lang w:eastAsia="ru-RU"/>
              </w:rPr>
              <w:t xml:space="preserve"> Создание биологической игротеки «Узнай по контуру животное»</w:t>
            </w:r>
            <w:r w:rsidR="00A1794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7B06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A7FC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5C784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4104F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C27C3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134B5BAD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5D91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9628A" w14:textId="77777777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зоологом Приготовление микропрепарата. Сравнение передвижения разных одноклеточных организмов. Делать вывод о значении движения для животных.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F9F6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3243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03844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B5D55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8791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0241C3B0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C55A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EECD" w14:textId="77777777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Почувствуй себя цветоводом</w:t>
            </w:r>
            <w:r w:rsidRPr="004C5730">
              <w:rPr>
                <w:color w:val="000000"/>
                <w:sz w:val="28"/>
                <w:szCs w:val="28"/>
                <w:lang w:eastAsia="ru-RU"/>
              </w:rPr>
              <w:t xml:space="preserve"> Клумба или кашпо. Определять правила ухода за комнатными растениями.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17E5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E9BD5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D2CF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20F56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344C3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1FBB03E9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D80F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9BE4" w14:textId="0AEB3352" w:rsidR="004C5730" w:rsidRPr="004C5730" w:rsidRDefault="004C5730" w:rsidP="00A1794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 xml:space="preserve">Почувствуй себя </w:t>
            </w:r>
            <w:proofErr w:type="spellStart"/>
            <w:r w:rsidRPr="004C5730">
              <w:rPr>
                <w:sz w:val="28"/>
                <w:szCs w:val="28"/>
                <w:lang w:eastAsia="ru-RU"/>
              </w:rPr>
              <w:t>экотуристом</w:t>
            </w:r>
            <w:proofErr w:type="spellEnd"/>
            <w:r w:rsidRPr="004C5730">
              <w:rPr>
                <w:sz w:val="28"/>
                <w:szCs w:val="28"/>
                <w:lang w:eastAsia="ru-RU"/>
              </w:rPr>
              <w:t xml:space="preserve"> Творческая мастерская</w:t>
            </w:r>
            <w:r w:rsidR="00A17943">
              <w:rPr>
                <w:sz w:val="28"/>
                <w:szCs w:val="28"/>
                <w:lang w:eastAsia="ru-RU"/>
              </w:rPr>
              <w:t xml:space="preserve">: </w:t>
            </w:r>
            <w:r w:rsidRPr="004C5730">
              <w:rPr>
                <w:sz w:val="28"/>
                <w:szCs w:val="28"/>
                <w:lang w:eastAsia="ru-RU"/>
              </w:rPr>
              <w:t xml:space="preserve">Виртуальное путешествие по Красной книге.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564A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33444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8F74E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46D09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7DC4C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C5730" w:rsidRPr="004C5730" w14:paraId="1EA43B4B" w14:textId="77777777" w:rsidTr="004C5730">
        <w:trPr>
          <w:trHeight w:val="5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D33E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1CF72" w14:textId="77777777" w:rsidR="004C5730" w:rsidRPr="004C5730" w:rsidRDefault="004C5730" w:rsidP="004C5730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295F" w14:textId="77777777" w:rsidR="004C5730" w:rsidRPr="004C5730" w:rsidRDefault="004C5730" w:rsidP="004C5730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730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FFD00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9BA85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57222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858D1" w14:textId="77777777" w:rsidR="004C5730" w:rsidRPr="004C5730" w:rsidRDefault="004C5730" w:rsidP="004C57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D837F45" w14:textId="4D3A56BB" w:rsidR="004C5730" w:rsidRDefault="004C5730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521E178E" w14:textId="677A7155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5F5AC668" w14:textId="387A7FA3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4E7F73B8" w14:textId="0A873C14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011883C4" w14:textId="2483A808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69D20CBA" w14:textId="3A3F2E66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24E3D3BA" w14:textId="533E43C9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16BB5F39" w14:textId="2D40C215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28627832" w14:textId="64A9E476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64AE7BF3" w14:textId="14D60780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1EA7464" w14:textId="4A8017B0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2F19A26A" w14:textId="0578906E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D499038" w14:textId="0A2EA065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39CBF378" w14:textId="604825F2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4AE4AF92" w14:textId="42305B24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54254B85" w14:textId="35CF062F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622CFCE2" w14:textId="72EE52B3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3BE78CBF" w14:textId="3D0F4EA2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0F486F20" w14:textId="68DBE308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56A1A3E3" w14:textId="12193095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6B6973EE" w14:textId="47916D51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311BA002" w14:textId="0BD62F91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32EB820D" w14:textId="0FE9054B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97CB62E" w14:textId="4065FBCC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237988F8" w14:textId="3B20B09A" w:rsidR="0073076E" w:rsidRDefault="0073076E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023C521" w14:textId="274E843E" w:rsidR="00CD42B5" w:rsidRDefault="00CD42B5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0A33FEBE" w14:textId="07C065B1" w:rsidR="00CD42B5" w:rsidRDefault="00CD42B5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B09E049" w14:textId="44EE3812" w:rsidR="00CD42B5" w:rsidRDefault="00CD42B5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01E9E595" w14:textId="05192CD8" w:rsidR="00CD42B5" w:rsidRDefault="00CD42B5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31DA184A" w14:textId="16E293BC" w:rsidR="00CD42B5" w:rsidRDefault="00CD42B5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0D4A5B1E" w14:textId="77777777" w:rsidR="00CD42B5" w:rsidRPr="004C5730" w:rsidRDefault="00CD42B5" w:rsidP="004C573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6FDDFF43" w14:textId="77777777" w:rsidR="00F0443C" w:rsidRDefault="00F0443C" w:rsidP="00F86C10">
      <w:pPr>
        <w:ind w:left="851" w:hanging="142"/>
      </w:pPr>
      <w:bookmarkStart w:id="5" w:name="Информационно-методические_условия."/>
      <w:bookmarkEnd w:id="5"/>
    </w:p>
    <w:p w14:paraId="19E1A227" w14:textId="77777777" w:rsidR="00F0443C" w:rsidRPr="00F0443C" w:rsidRDefault="00F0443C" w:rsidP="0073076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right="974" w:hanging="142"/>
        <w:jc w:val="center"/>
        <w:rPr>
          <w:b/>
          <w:color w:val="000000"/>
          <w:sz w:val="28"/>
          <w:szCs w:val="28"/>
          <w:lang w:eastAsia="ru-RU"/>
        </w:rPr>
      </w:pPr>
      <w:r w:rsidRPr="00F0443C">
        <w:rPr>
          <w:b/>
          <w:color w:val="000000"/>
          <w:sz w:val="28"/>
          <w:szCs w:val="28"/>
          <w:lang w:eastAsia="ru-RU"/>
        </w:rPr>
        <w:t>Используемая литература</w:t>
      </w:r>
    </w:p>
    <w:p w14:paraId="00166A5E" w14:textId="45B64109" w:rsidR="00F0443C" w:rsidRPr="00F0443C" w:rsidRDefault="00AE7D25" w:rsidP="00F86C1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right="974" w:hanging="142"/>
        <w:rPr>
          <w:sz w:val="28"/>
          <w:szCs w:val="28"/>
          <w:lang w:eastAsia="ru-RU"/>
        </w:rPr>
      </w:pPr>
      <w:hyperlink r:id="rId37">
        <w:r w:rsidR="00F0443C" w:rsidRPr="00F0443C">
          <w:rPr>
            <w:color w:val="162B76"/>
            <w:sz w:val="28"/>
            <w:szCs w:val="28"/>
            <w:lang w:eastAsia="ru-RU"/>
          </w:rPr>
          <w:t>Биологическое разнообразие. Водоросли и грибы</w:t>
        </w:r>
      </w:hyperlink>
      <w:r w:rsidR="00F0443C" w:rsidRPr="00F0443C">
        <w:rPr>
          <w:color w:val="162B76"/>
          <w:sz w:val="28"/>
          <w:szCs w:val="28"/>
          <w:lang w:eastAsia="ru-RU"/>
        </w:rPr>
        <w:t xml:space="preserve">. </w:t>
      </w:r>
      <w:r w:rsidR="00F0443C" w:rsidRPr="00F0443C">
        <w:rPr>
          <w:color w:val="000000"/>
          <w:sz w:val="28"/>
          <w:szCs w:val="28"/>
          <w:lang w:eastAsia="ru-RU"/>
        </w:rPr>
        <w:t xml:space="preserve">Автор: </w:t>
      </w:r>
      <w:hyperlink r:id="rId38">
        <w:r w:rsidR="00F0443C" w:rsidRPr="00F0443C">
          <w:rPr>
            <w:color w:val="162B76"/>
            <w:sz w:val="28"/>
            <w:szCs w:val="28"/>
            <w:lang w:eastAsia="ru-RU"/>
          </w:rPr>
          <w:t xml:space="preserve">Мухин В. А., </w:t>
        </w:r>
      </w:hyperlink>
      <w:r w:rsidR="00F0443C" w:rsidRPr="00F0443C">
        <w:rPr>
          <w:color w:val="000000"/>
          <w:sz w:val="28"/>
          <w:szCs w:val="28"/>
          <w:lang w:eastAsia="ru-RU"/>
        </w:rPr>
        <w:t xml:space="preserve">Издание: </w:t>
      </w:r>
      <w:hyperlink r:id="rId39">
        <w:r w:rsidR="00F0443C" w:rsidRPr="00F0443C">
          <w:rPr>
            <w:color w:val="162B76"/>
            <w:sz w:val="28"/>
            <w:szCs w:val="28"/>
            <w:lang w:eastAsia="ru-RU"/>
          </w:rPr>
          <w:t>Феникс</w:t>
        </w:r>
      </w:hyperlink>
      <w:r w:rsidR="00F0443C" w:rsidRPr="00F0443C">
        <w:rPr>
          <w:color w:val="000000"/>
          <w:sz w:val="28"/>
          <w:szCs w:val="28"/>
          <w:lang w:eastAsia="ru-RU"/>
        </w:rPr>
        <w:t>: 2013</w:t>
      </w:r>
      <w:r w:rsidR="0073076E">
        <w:rPr>
          <w:color w:val="000000"/>
          <w:sz w:val="28"/>
          <w:szCs w:val="28"/>
          <w:lang w:eastAsia="ru-RU"/>
        </w:rPr>
        <w:t>.</w:t>
      </w:r>
    </w:p>
    <w:p w14:paraId="76FB5476" w14:textId="7BE9CFA8" w:rsidR="00F0443C" w:rsidRPr="00F0443C" w:rsidRDefault="00F0443C" w:rsidP="00F86C1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right="974" w:hanging="142"/>
        <w:rPr>
          <w:sz w:val="28"/>
          <w:szCs w:val="28"/>
          <w:lang w:eastAsia="ru-RU"/>
        </w:rPr>
      </w:pPr>
      <w:r w:rsidRPr="00F0443C">
        <w:rPr>
          <w:color w:val="000000"/>
          <w:sz w:val="28"/>
          <w:szCs w:val="28"/>
          <w:lang w:eastAsia="ru-RU"/>
        </w:rPr>
        <w:t xml:space="preserve">Ботаника. Автор: </w:t>
      </w:r>
      <w:hyperlink r:id="rId40">
        <w:r w:rsidRPr="00F0443C">
          <w:rPr>
            <w:color w:val="162B76"/>
            <w:sz w:val="28"/>
            <w:szCs w:val="28"/>
            <w:lang w:eastAsia="ru-RU"/>
          </w:rPr>
          <w:t>Лазаревич С. В.</w:t>
        </w:r>
      </w:hyperlink>
      <w:r w:rsidRPr="00F0443C">
        <w:rPr>
          <w:color w:val="000000"/>
          <w:sz w:val="28"/>
          <w:szCs w:val="28"/>
          <w:lang w:eastAsia="ru-RU"/>
        </w:rPr>
        <w:t xml:space="preserve"> Издание: </w:t>
      </w:r>
      <w:hyperlink r:id="rId41">
        <w:r w:rsidRPr="00F0443C">
          <w:rPr>
            <w:color w:val="162B76"/>
            <w:sz w:val="28"/>
            <w:szCs w:val="28"/>
            <w:lang w:eastAsia="ru-RU"/>
          </w:rPr>
          <w:t>ИВЦ Минфина</w:t>
        </w:r>
      </w:hyperlink>
      <w:r w:rsidRPr="00F0443C">
        <w:rPr>
          <w:color w:val="000000"/>
          <w:sz w:val="28"/>
          <w:szCs w:val="28"/>
          <w:lang w:eastAsia="ru-RU"/>
        </w:rPr>
        <w:t>: 2012</w:t>
      </w:r>
      <w:r w:rsidR="0073076E">
        <w:rPr>
          <w:color w:val="000000"/>
          <w:sz w:val="28"/>
          <w:szCs w:val="28"/>
          <w:lang w:eastAsia="ru-RU"/>
        </w:rPr>
        <w:t>.</w:t>
      </w:r>
    </w:p>
    <w:p w14:paraId="22E43B8A" w14:textId="53D0549E" w:rsidR="00F0443C" w:rsidRPr="00F0443C" w:rsidRDefault="00F0443C" w:rsidP="00F86C1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851" w:right="974" w:hanging="142"/>
        <w:rPr>
          <w:sz w:val="28"/>
          <w:szCs w:val="28"/>
          <w:lang w:eastAsia="ru-RU"/>
        </w:rPr>
      </w:pPr>
      <w:r w:rsidRPr="00F0443C">
        <w:rPr>
          <w:color w:val="000000"/>
          <w:sz w:val="28"/>
          <w:szCs w:val="28"/>
          <w:lang w:eastAsia="ru-RU"/>
        </w:rPr>
        <w:t xml:space="preserve">Ботаника. Автор: </w:t>
      </w:r>
      <w:hyperlink r:id="rId42">
        <w:r w:rsidRPr="00F0443C">
          <w:rPr>
            <w:color w:val="162B76"/>
            <w:sz w:val="28"/>
            <w:szCs w:val="28"/>
            <w:lang w:eastAsia="ru-RU"/>
          </w:rPr>
          <w:t xml:space="preserve">Родионова А. С., </w:t>
        </w:r>
        <w:proofErr w:type="spellStart"/>
        <w:r w:rsidRPr="00F0443C">
          <w:rPr>
            <w:color w:val="162B76"/>
            <w:sz w:val="28"/>
            <w:szCs w:val="28"/>
            <w:lang w:eastAsia="ru-RU"/>
          </w:rPr>
          <w:t>Скупченко</w:t>
        </w:r>
        <w:proofErr w:type="spellEnd"/>
        <w:r w:rsidRPr="00F0443C">
          <w:rPr>
            <w:color w:val="162B76"/>
            <w:sz w:val="28"/>
            <w:szCs w:val="28"/>
            <w:lang w:eastAsia="ru-RU"/>
          </w:rPr>
          <w:t xml:space="preserve"> В. Б., Малышева О. Н., </w:t>
        </w:r>
        <w:proofErr w:type="spellStart"/>
        <w:r w:rsidRPr="00F0443C">
          <w:rPr>
            <w:color w:val="162B76"/>
            <w:sz w:val="28"/>
            <w:szCs w:val="28"/>
            <w:lang w:eastAsia="ru-RU"/>
          </w:rPr>
          <w:t>Джикович</w:t>
        </w:r>
        <w:proofErr w:type="spellEnd"/>
        <w:r w:rsidRPr="00F0443C">
          <w:rPr>
            <w:color w:val="162B76"/>
            <w:sz w:val="28"/>
            <w:szCs w:val="28"/>
            <w:lang w:eastAsia="ru-RU"/>
          </w:rPr>
          <w:t xml:space="preserve">  Ю. В.</w:t>
        </w:r>
      </w:hyperlink>
      <w:r w:rsidRPr="00F0443C">
        <w:rPr>
          <w:color w:val="000000"/>
          <w:sz w:val="28"/>
          <w:szCs w:val="28"/>
          <w:lang w:eastAsia="ru-RU"/>
        </w:rPr>
        <w:br/>
        <w:t xml:space="preserve">Издание: </w:t>
      </w:r>
      <w:hyperlink r:id="rId43">
        <w:r w:rsidRPr="00F0443C">
          <w:rPr>
            <w:color w:val="162B76"/>
            <w:sz w:val="28"/>
            <w:szCs w:val="28"/>
            <w:lang w:eastAsia="ru-RU"/>
          </w:rPr>
          <w:t>Академия</w:t>
        </w:r>
      </w:hyperlink>
      <w:r w:rsidRPr="00F0443C">
        <w:rPr>
          <w:color w:val="000000"/>
          <w:sz w:val="28"/>
          <w:szCs w:val="28"/>
          <w:lang w:eastAsia="ru-RU"/>
        </w:rPr>
        <w:t>: 2012</w:t>
      </w:r>
      <w:r w:rsidR="0073076E">
        <w:rPr>
          <w:color w:val="000000"/>
          <w:sz w:val="28"/>
          <w:szCs w:val="28"/>
          <w:lang w:eastAsia="ru-RU"/>
        </w:rPr>
        <w:t>.</w:t>
      </w:r>
    </w:p>
    <w:p w14:paraId="28CCEA63" w14:textId="7A4B2383" w:rsidR="00F0443C" w:rsidRPr="00F0443C" w:rsidRDefault="00F0443C" w:rsidP="00F86C1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993" w:right="974"/>
        <w:rPr>
          <w:sz w:val="28"/>
          <w:szCs w:val="28"/>
          <w:lang w:eastAsia="ru-RU"/>
        </w:rPr>
      </w:pPr>
      <w:r w:rsidRPr="00F0443C">
        <w:rPr>
          <w:color w:val="000000"/>
          <w:sz w:val="28"/>
          <w:szCs w:val="28"/>
          <w:lang w:eastAsia="ru-RU"/>
        </w:rPr>
        <w:t xml:space="preserve">Ботаника. Автор: </w:t>
      </w:r>
      <w:hyperlink r:id="rId44">
        <w:proofErr w:type="spellStart"/>
        <w:r w:rsidRPr="00F0443C">
          <w:rPr>
            <w:color w:val="162B76"/>
            <w:sz w:val="28"/>
            <w:szCs w:val="28"/>
            <w:lang w:eastAsia="ru-RU"/>
          </w:rPr>
          <w:t>Зайчикова</w:t>
        </w:r>
        <w:proofErr w:type="spellEnd"/>
        <w:r w:rsidRPr="00F0443C">
          <w:rPr>
            <w:color w:val="162B76"/>
            <w:sz w:val="28"/>
            <w:szCs w:val="28"/>
            <w:lang w:eastAsia="ru-RU"/>
          </w:rPr>
          <w:t xml:space="preserve"> С. Г., Барабанов Е. И.</w:t>
        </w:r>
      </w:hyperlink>
      <w:r w:rsidRPr="00F0443C">
        <w:rPr>
          <w:color w:val="000000"/>
          <w:sz w:val="28"/>
          <w:szCs w:val="28"/>
          <w:lang w:eastAsia="ru-RU"/>
        </w:rPr>
        <w:t xml:space="preserve"> Издание: </w:t>
      </w:r>
      <w:hyperlink r:id="rId45">
        <w:r w:rsidRPr="00F0443C">
          <w:rPr>
            <w:color w:val="162B76"/>
            <w:sz w:val="28"/>
            <w:szCs w:val="28"/>
            <w:lang w:eastAsia="ru-RU"/>
          </w:rPr>
          <w:t>ГЭОТАР-Медиа</w:t>
        </w:r>
      </w:hyperlink>
      <w:r w:rsidRPr="00F0443C">
        <w:rPr>
          <w:color w:val="000000"/>
          <w:sz w:val="28"/>
          <w:szCs w:val="28"/>
          <w:lang w:eastAsia="ru-RU"/>
        </w:rPr>
        <w:t>: 2013</w:t>
      </w:r>
      <w:r w:rsidR="0073076E">
        <w:rPr>
          <w:color w:val="000000"/>
          <w:sz w:val="28"/>
          <w:szCs w:val="28"/>
          <w:lang w:eastAsia="ru-RU"/>
        </w:rPr>
        <w:t>.</w:t>
      </w:r>
    </w:p>
    <w:p w14:paraId="584895DB" w14:textId="2F9E4AEF" w:rsidR="00F0443C" w:rsidRPr="00F0443C" w:rsidRDefault="00AE7D25" w:rsidP="00F86C1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993" w:right="974"/>
        <w:rPr>
          <w:sz w:val="28"/>
          <w:szCs w:val="28"/>
          <w:lang w:eastAsia="ru-RU"/>
        </w:rPr>
      </w:pPr>
      <w:hyperlink r:id="rId46">
        <w:r w:rsidR="00F0443C" w:rsidRPr="00F0443C">
          <w:rPr>
            <w:color w:val="162B76"/>
            <w:sz w:val="28"/>
            <w:szCs w:val="28"/>
            <w:lang w:eastAsia="ru-RU"/>
          </w:rPr>
          <w:t>Ботаника. Курс альгологии и микологии</w:t>
        </w:r>
      </w:hyperlink>
      <w:r w:rsidR="00F0443C" w:rsidRPr="00F0443C">
        <w:rPr>
          <w:color w:val="000000"/>
          <w:sz w:val="28"/>
          <w:szCs w:val="28"/>
          <w:lang w:eastAsia="ru-RU"/>
        </w:rPr>
        <w:t xml:space="preserve"> Издание: </w:t>
      </w:r>
      <w:hyperlink r:id="rId47">
        <w:r w:rsidR="00F0443C" w:rsidRPr="00F0443C">
          <w:rPr>
            <w:color w:val="162B76"/>
            <w:sz w:val="28"/>
            <w:szCs w:val="28"/>
            <w:lang w:eastAsia="ru-RU"/>
          </w:rPr>
          <w:t>МГУ</w:t>
        </w:r>
      </w:hyperlink>
      <w:r w:rsidR="00F0443C" w:rsidRPr="00F0443C">
        <w:rPr>
          <w:color w:val="000000"/>
          <w:sz w:val="28"/>
          <w:szCs w:val="28"/>
          <w:lang w:eastAsia="ru-RU"/>
        </w:rPr>
        <w:t>: 2011</w:t>
      </w:r>
      <w:r w:rsidR="0073076E">
        <w:rPr>
          <w:color w:val="000000"/>
          <w:sz w:val="28"/>
          <w:szCs w:val="28"/>
          <w:lang w:eastAsia="ru-RU"/>
        </w:rPr>
        <w:t>.</w:t>
      </w:r>
    </w:p>
    <w:p w14:paraId="73A9CDBE" w14:textId="66AD6D7E" w:rsidR="00F0443C" w:rsidRPr="00F0443C" w:rsidRDefault="00AE7D25" w:rsidP="00F86C1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993" w:right="974"/>
        <w:rPr>
          <w:sz w:val="28"/>
          <w:szCs w:val="28"/>
          <w:lang w:eastAsia="ru-RU"/>
        </w:rPr>
      </w:pPr>
      <w:hyperlink r:id="rId48">
        <w:r w:rsidR="00F0443C" w:rsidRPr="00F0443C">
          <w:rPr>
            <w:color w:val="162B76"/>
            <w:sz w:val="28"/>
            <w:szCs w:val="28"/>
            <w:lang w:eastAsia="ru-RU"/>
          </w:rPr>
          <w:t>Ботаника. Руководство по учебной практике для студентов</w:t>
        </w:r>
      </w:hyperlink>
      <w:r w:rsidR="00F0443C" w:rsidRPr="00F0443C">
        <w:rPr>
          <w:color w:val="000000"/>
          <w:sz w:val="28"/>
          <w:szCs w:val="28"/>
          <w:lang w:eastAsia="ru-RU"/>
        </w:rPr>
        <w:t xml:space="preserve"> Автор: </w:t>
      </w:r>
      <w:hyperlink r:id="rId49">
        <w:r w:rsidR="00F0443C" w:rsidRPr="00F0443C">
          <w:rPr>
            <w:color w:val="162B76"/>
            <w:sz w:val="28"/>
            <w:szCs w:val="28"/>
            <w:lang w:eastAsia="ru-RU"/>
          </w:rPr>
          <w:t xml:space="preserve">Анцышкина А. М., Барабанов Е. И., </w:t>
        </w:r>
        <w:proofErr w:type="spellStart"/>
        <w:r w:rsidR="00F0443C" w:rsidRPr="00F0443C">
          <w:rPr>
            <w:color w:val="162B76"/>
            <w:sz w:val="28"/>
            <w:szCs w:val="28"/>
            <w:lang w:eastAsia="ru-RU"/>
          </w:rPr>
          <w:t>Мостова</w:t>
        </w:r>
        <w:proofErr w:type="spellEnd"/>
        <w:r w:rsidR="00F0443C" w:rsidRPr="00F0443C">
          <w:rPr>
            <w:color w:val="162B76"/>
            <w:sz w:val="28"/>
            <w:szCs w:val="28"/>
            <w:lang w:eastAsia="ru-RU"/>
          </w:rPr>
          <w:t xml:space="preserve"> Л. В.</w:t>
        </w:r>
      </w:hyperlink>
      <w:r w:rsidR="00F0443C" w:rsidRPr="00F0443C">
        <w:rPr>
          <w:color w:val="000000"/>
          <w:sz w:val="28"/>
          <w:szCs w:val="28"/>
          <w:lang w:eastAsia="ru-RU"/>
        </w:rPr>
        <w:t xml:space="preserve"> Издание: </w:t>
      </w:r>
      <w:hyperlink r:id="rId50">
        <w:r w:rsidR="00F0443C" w:rsidRPr="00F0443C">
          <w:rPr>
            <w:color w:val="162B76"/>
            <w:sz w:val="28"/>
            <w:szCs w:val="28"/>
            <w:lang w:eastAsia="ru-RU"/>
          </w:rPr>
          <w:t>Медицинское информационное агентство</w:t>
        </w:r>
      </w:hyperlink>
      <w:r w:rsidR="00F0443C" w:rsidRPr="00F0443C">
        <w:rPr>
          <w:color w:val="000000"/>
          <w:sz w:val="28"/>
          <w:szCs w:val="28"/>
          <w:lang w:eastAsia="ru-RU"/>
        </w:rPr>
        <w:t>: 2011</w:t>
      </w:r>
      <w:r w:rsidR="0073076E">
        <w:rPr>
          <w:color w:val="000000"/>
          <w:sz w:val="28"/>
          <w:szCs w:val="28"/>
          <w:lang w:eastAsia="ru-RU"/>
        </w:rPr>
        <w:t>.</w:t>
      </w:r>
    </w:p>
    <w:p w14:paraId="5446F466" w14:textId="264E5D3B" w:rsidR="00F0443C" w:rsidRPr="00F0443C" w:rsidRDefault="00AE7D25" w:rsidP="00F86C1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993" w:right="974"/>
        <w:rPr>
          <w:sz w:val="28"/>
          <w:szCs w:val="28"/>
          <w:lang w:eastAsia="ru-RU"/>
        </w:rPr>
      </w:pPr>
      <w:hyperlink r:id="rId51">
        <w:r w:rsidR="00F0443C" w:rsidRPr="00F0443C">
          <w:rPr>
            <w:color w:val="162B76"/>
            <w:sz w:val="28"/>
            <w:szCs w:val="28"/>
            <w:lang w:eastAsia="ru-RU"/>
          </w:rPr>
          <w:t>Введение в экологию растений</w:t>
        </w:r>
      </w:hyperlink>
      <w:r w:rsidR="00F0443C" w:rsidRPr="00F0443C">
        <w:rPr>
          <w:color w:val="000000"/>
          <w:sz w:val="28"/>
          <w:szCs w:val="28"/>
          <w:lang w:eastAsia="ru-RU"/>
        </w:rPr>
        <w:t xml:space="preserve"> Автор: </w:t>
      </w:r>
      <w:hyperlink r:id="rId52">
        <w:r w:rsidR="00F0443C" w:rsidRPr="00F0443C">
          <w:rPr>
            <w:color w:val="162B76"/>
            <w:sz w:val="28"/>
            <w:szCs w:val="28"/>
            <w:lang w:eastAsia="ru-RU"/>
          </w:rPr>
          <w:t>Афанасьева Н. Б., Березина Н. А.</w:t>
        </w:r>
      </w:hyperlink>
      <w:r w:rsidR="00F0443C" w:rsidRPr="00F0443C">
        <w:rPr>
          <w:color w:val="000000"/>
          <w:sz w:val="28"/>
          <w:szCs w:val="28"/>
          <w:lang w:eastAsia="ru-RU"/>
        </w:rPr>
        <w:t xml:space="preserve"> Издание: </w:t>
      </w:r>
      <w:hyperlink r:id="rId53">
        <w:r w:rsidR="00F0443C" w:rsidRPr="00F0443C">
          <w:rPr>
            <w:color w:val="162B76"/>
            <w:sz w:val="28"/>
            <w:szCs w:val="28"/>
            <w:lang w:eastAsia="ru-RU"/>
          </w:rPr>
          <w:t>Издательство МГУ</w:t>
        </w:r>
      </w:hyperlink>
      <w:r w:rsidR="00F0443C" w:rsidRPr="00F0443C">
        <w:rPr>
          <w:color w:val="000000"/>
          <w:sz w:val="28"/>
          <w:szCs w:val="28"/>
          <w:lang w:eastAsia="ru-RU"/>
        </w:rPr>
        <w:t>: 2011</w:t>
      </w:r>
      <w:r w:rsidR="0073076E">
        <w:rPr>
          <w:color w:val="000000"/>
          <w:sz w:val="28"/>
          <w:szCs w:val="28"/>
          <w:lang w:eastAsia="ru-RU"/>
        </w:rPr>
        <w:t>.</w:t>
      </w:r>
    </w:p>
    <w:p w14:paraId="411AC8FE" w14:textId="275B6DD6" w:rsidR="00F0443C" w:rsidRPr="00F0443C" w:rsidRDefault="00AE7D25" w:rsidP="00F86C1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993" w:right="974"/>
        <w:rPr>
          <w:sz w:val="28"/>
          <w:szCs w:val="28"/>
          <w:lang w:eastAsia="ru-RU"/>
        </w:rPr>
      </w:pPr>
      <w:hyperlink r:id="rId54">
        <w:r w:rsidR="00F0443C" w:rsidRPr="00F0443C">
          <w:rPr>
            <w:color w:val="162B76"/>
            <w:sz w:val="28"/>
            <w:szCs w:val="28"/>
            <w:lang w:eastAsia="ru-RU"/>
          </w:rPr>
          <w:t>Естествознание. Ботаника</w:t>
        </w:r>
      </w:hyperlink>
      <w:r w:rsidR="00F0443C" w:rsidRPr="00F0443C">
        <w:rPr>
          <w:color w:val="000000"/>
          <w:sz w:val="28"/>
          <w:szCs w:val="28"/>
          <w:lang w:eastAsia="ru-RU"/>
        </w:rPr>
        <w:t xml:space="preserve"> Автор: </w:t>
      </w:r>
      <w:hyperlink r:id="rId55">
        <w:r w:rsidR="00F0443C" w:rsidRPr="00F0443C">
          <w:rPr>
            <w:color w:val="162B76"/>
            <w:sz w:val="28"/>
            <w:szCs w:val="28"/>
            <w:lang w:eastAsia="ru-RU"/>
          </w:rPr>
          <w:t>Долгачева В. С., Алексахина Е. М.</w:t>
        </w:r>
      </w:hyperlink>
      <w:r w:rsidR="00F0443C" w:rsidRPr="00F0443C">
        <w:rPr>
          <w:color w:val="000000"/>
          <w:sz w:val="28"/>
          <w:szCs w:val="28"/>
          <w:lang w:eastAsia="ru-RU"/>
        </w:rPr>
        <w:t xml:space="preserve"> Издание: </w:t>
      </w:r>
      <w:hyperlink r:id="rId56">
        <w:r w:rsidR="00F0443C" w:rsidRPr="00F0443C">
          <w:rPr>
            <w:color w:val="162B76"/>
            <w:sz w:val="28"/>
            <w:szCs w:val="28"/>
            <w:lang w:eastAsia="ru-RU"/>
          </w:rPr>
          <w:t>Академия</w:t>
        </w:r>
      </w:hyperlink>
      <w:r w:rsidR="00F0443C" w:rsidRPr="00F0443C">
        <w:rPr>
          <w:color w:val="000000"/>
          <w:sz w:val="28"/>
          <w:szCs w:val="28"/>
          <w:lang w:eastAsia="ru-RU"/>
        </w:rPr>
        <w:t>: 2012</w:t>
      </w:r>
      <w:r w:rsidR="0073076E">
        <w:rPr>
          <w:color w:val="000000"/>
          <w:sz w:val="28"/>
          <w:szCs w:val="28"/>
          <w:lang w:eastAsia="ru-RU"/>
        </w:rPr>
        <w:t>.</w:t>
      </w:r>
    </w:p>
    <w:sectPr w:rsidR="00F0443C" w:rsidRPr="00F0443C" w:rsidSect="004D1826">
      <w:pgSz w:w="11910" w:h="16840"/>
      <w:pgMar w:top="709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C7DB5"/>
    <w:multiLevelType w:val="hybridMultilevel"/>
    <w:tmpl w:val="DBE0B2B4"/>
    <w:lvl w:ilvl="0" w:tplc="41002C16">
      <w:start w:val="1"/>
      <w:numFmt w:val="decimal"/>
      <w:lvlText w:val="%1."/>
      <w:lvlJc w:val="left"/>
      <w:pPr>
        <w:ind w:left="324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E42FD8">
      <w:start w:val="1"/>
      <w:numFmt w:val="decimal"/>
      <w:lvlText w:val="%2."/>
      <w:lvlJc w:val="left"/>
      <w:pPr>
        <w:ind w:left="1234" w:hanging="3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C582DC4">
      <w:numFmt w:val="bullet"/>
      <w:lvlText w:val="•"/>
      <w:lvlJc w:val="left"/>
      <w:pPr>
        <w:ind w:left="2249" w:hanging="330"/>
      </w:pPr>
      <w:rPr>
        <w:rFonts w:hint="default"/>
        <w:lang w:val="ru-RU" w:eastAsia="en-US" w:bidi="ar-SA"/>
      </w:rPr>
    </w:lvl>
    <w:lvl w:ilvl="3" w:tplc="20D61B08">
      <w:numFmt w:val="bullet"/>
      <w:lvlText w:val="•"/>
      <w:lvlJc w:val="left"/>
      <w:pPr>
        <w:ind w:left="3259" w:hanging="330"/>
      </w:pPr>
      <w:rPr>
        <w:rFonts w:hint="default"/>
        <w:lang w:val="ru-RU" w:eastAsia="en-US" w:bidi="ar-SA"/>
      </w:rPr>
    </w:lvl>
    <w:lvl w:ilvl="4" w:tplc="6F84B250">
      <w:numFmt w:val="bullet"/>
      <w:lvlText w:val="•"/>
      <w:lvlJc w:val="left"/>
      <w:pPr>
        <w:ind w:left="4268" w:hanging="330"/>
      </w:pPr>
      <w:rPr>
        <w:rFonts w:hint="default"/>
        <w:lang w:val="ru-RU" w:eastAsia="en-US" w:bidi="ar-SA"/>
      </w:rPr>
    </w:lvl>
    <w:lvl w:ilvl="5" w:tplc="2836F32A">
      <w:numFmt w:val="bullet"/>
      <w:lvlText w:val="•"/>
      <w:lvlJc w:val="left"/>
      <w:pPr>
        <w:ind w:left="5278" w:hanging="330"/>
      </w:pPr>
      <w:rPr>
        <w:rFonts w:hint="default"/>
        <w:lang w:val="ru-RU" w:eastAsia="en-US" w:bidi="ar-SA"/>
      </w:rPr>
    </w:lvl>
    <w:lvl w:ilvl="6" w:tplc="3E745BFC">
      <w:numFmt w:val="bullet"/>
      <w:lvlText w:val="•"/>
      <w:lvlJc w:val="left"/>
      <w:pPr>
        <w:ind w:left="6287" w:hanging="330"/>
      </w:pPr>
      <w:rPr>
        <w:rFonts w:hint="default"/>
        <w:lang w:val="ru-RU" w:eastAsia="en-US" w:bidi="ar-SA"/>
      </w:rPr>
    </w:lvl>
    <w:lvl w:ilvl="7" w:tplc="6E9A6894">
      <w:numFmt w:val="bullet"/>
      <w:lvlText w:val="•"/>
      <w:lvlJc w:val="left"/>
      <w:pPr>
        <w:ind w:left="7297" w:hanging="330"/>
      </w:pPr>
      <w:rPr>
        <w:rFonts w:hint="default"/>
        <w:lang w:val="ru-RU" w:eastAsia="en-US" w:bidi="ar-SA"/>
      </w:rPr>
    </w:lvl>
    <w:lvl w:ilvl="8" w:tplc="6C161A7E">
      <w:numFmt w:val="bullet"/>
      <w:lvlText w:val="•"/>
      <w:lvlJc w:val="left"/>
      <w:pPr>
        <w:ind w:left="8306" w:hanging="330"/>
      </w:pPr>
      <w:rPr>
        <w:rFonts w:hint="default"/>
        <w:lang w:val="ru-RU" w:eastAsia="en-US" w:bidi="ar-SA"/>
      </w:rPr>
    </w:lvl>
  </w:abstractNum>
  <w:abstractNum w:abstractNumId="1">
    <w:nsid w:val="26D27CFC"/>
    <w:multiLevelType w:val="hybridMultilevel"/>
    <w:tmpl w:val="50F8CCFC"/>
    <w:lvl w:ilvl="0" w:tplc="8564F2DE">
      <w:start w:val="1"/>
      <w:numFmt w:val="decimal"/>
      <w:lvlText w:val="%1."/>
      <w:lvlJc w:val="left"/>
      <w:pPr>
        <w:ind w:left="104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CAC2E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15301EB6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81F6489E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3E34A8E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33803F0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98009EAC">
      <w:numFmt w:val="bullet"/>
      <w:lvlText w:val="•"/>
      <w:lvlJc w:val="left"/>
      <w:pPr>
        <w:ind w:left="6611" w:hanging="360"/>
      </w:pPr>
      <w:rPr>
        <w:rFonts w:hint="default"/>
        <w:lang w:val="ru-RU" w:eastAsia="en-US" w:bidi="ar-SA"/>
      </w:rPr>
    </w:lvl>
    <w:lvl w:ilvl="7" w:tplc="BCF82DFA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24E02C96">
      <w:numFmt w:val="bullet"/>
      <w:lvlText w:val="•"/>
      <w:lvlJc w:val="left"/>
      <w:pPr>
        <w:ind w:left="8468" w:hanging="360"/>
      </w:pPr>
      <w:rPr>
        <w:rFonts w:hint="default"/>
        <w:lang w:val="ru-RU" w:eastAsia="en-US" w:bidi="ar-SA"/>
      </w:rPr>
    </w:lvl>
  </w:abstractNum>
  <w:abstractNum w:abstractNumId="2">
    <w:nsid w:val="5CED47F4"/>
    <w:multiLevelType w:val="multilevel"/>
    <w:tmpl w:val="3056C3E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02BE5"/>
    <w:multiLevelType w:val="hybridMultilevel"/>
    <w:tmpl w:val="520CEAEA"/>
    <w:lvl w:ilvl="0" w:tplc="C11E56FA">
      <w:start w:val="1"/>
      <w:numFmt w:val="decimal"/>
      <w:lvlText w:val="%1."/>
      <w:lvlJc w:val="left"/>
      <w:pPr>
        <w:ind w:left="654" w:hanging="3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4AFE3E">
      <w:start w:val="1"/>
      <w:numFmt w:val="decimal"/>
      <w:lvlText w:val="%2."/>
      <w:lvlJc w:val="left"/>
      <w:pPr>
        <w:ind w:left="1066" w:hanging="3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80E00E">
      <w:numFmt w:val="bullet"/>
      <w:lvlText w:val="•"/>
      <w:lvlJc w:val="left"/>
      <w:pPr>
        <w:ind w:left="2089" w:hanging="342"/>
      </w:pPr>
      <w:rPr>
        <w:rFonts w:hint="default"/>
        <w:lang w:val="ru-RU" w:eastAsia="en-US" w:bidi="ar-SA"/>
      </w:rPr>
    </w:lvl>
    <w:lvl w:ilvl="3" w:tplc="176AAEFC">
      <w:numFmt w:val="bullet"/>
      <w:lvlText w:val="•"/>
      <w:lvlJc w:val="left"/>
      <w:pPr>
        <w:ind w:left="3119" w:hanging="342"/>
      </w:pPr>
      <w:rPr>
        <w:rFonts w:hint="default"/>
        <w:lang w:val="ru-RU" w:eastAsia="en-US" w:bidi="ar-SA"/>
      </w:rPr>
    </w:lvl>
    <w:lvl w:ilvl="4" w:tplc="9AFC42A2">
      <w:numFmt w:val="bullet"/>
      <w:lvlText w:val="•"/>
      <w:lvlJc w:val="left"/>
      <w:pPr>
        <w:ind w:left="4148" w:hanging="342"/>
      </w:pPr>
      <w:rPr>
        <w:rFonts w:hint="default"/>
        <w:lang w:val="ru-RU" w:eastAsia="en-US" w:bidi="ar-SA"/>
      </w:rPr>
    </w:lvl>
    <w:lvl w:ilvl="5" w:tplc="90603A3A">
      <w:numFmt w:val="bullet"/>
      <w:lvlText w:val="•"/>
      <w:lvlJc w:val="left"/>
      <w:pPr>
        <w:ind w:left="5178" w:hanging="342"/>
      </w:pPr>
      <w:rPr>
        <w:rFonts w:hint="default"/>
        <w:lang w:val="ru-RU" w:eastAsia="en-US" w:bidi="ar-SA"/>
      </w:rPr>
    </w:lvl>
    <w:lvl w:ilvl="6" w:tplc="0DFCEF80">
      <w:numFmt w:val="bullet"/>
      <w:lvlText w:val="•"/>
      <w:lvlJc w:val="left"/>
      <w:pPr>
        <w:ind w:left="6207" w:hanging="342"/>
      </w:pPr>
      <w:rPr>
        <w:rFonts w:hint="default"/>
        <w:lang w:val="ru-RU" w:eastAsia="en-US" w:bidi="ar-SA"/>
      </w:rPr>
    </w:lvl>
    <w:lvl w:ilvl="7" w:tplc="C30415BA">
      <w:numFmt w:val="bullet"/>
      <w:lvlText w:val="•"/>
      <w:lvlJc w:val="left"/>
      <w:pPr>
        <w:ind w:left="7237" w:hanging="342"/>
      </w:pPr>
      <w:rPr>
        <w:rFonts w:hint="default"/>
        <w:lang w:val="ru-RU" w:eastAsia="en-US" w:bidi="ar-SA"/>
      </w:rPr>
    </w:lvl>
    <w:lvl w:ilvl="8" w:tplc="BE623A6A">
      <w:numFmt w:val="bullet"/>
      <w:lvlText w:val="•"/>
      <w:lvlJc w:val="left"/>
      <w:pPr>
        <w:ind w:left="8266" w:hanging="342"/>
      </w:pPr>
      <w:rPr>
        <w:rFonts w:hint="default"/>
        <w:lang w:val="ru-RU" w:eastAsia="en-US" w:bidi="ar-SA"/>
      </w:rPr>
    </w:lvl>
  </w:abstractNum>
  <w:abstractNum w:abstractNumId="4">
    <w:nsid w:val="789D035E"/>
    <w:multiLevelType w:val="hybridMultilevel"/>
    <w:tmpl w:val="C5DC3AC4"/>
    <w:lvl w:ilvl="0" w:tplc="E7FC6A5C">
      <w:numFmt w:val="bullet"/>
      <w:lvlText w:val="•"/>
      <w:lvlJc w:val="left"/>
      <w:pPr>
        <w:ind w:left="1078" w:hanging="3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F0A0E4">
      <w:numFmt w:val="bullet"/>
      <w:lvlText w:val="•"/>
      <w:lvlJc w:val="left"/>
      <w:pPr>
        <w:ind w:left="2004" w:hanging="354"/>
      </w:pPr>
      <w:rPr>
        <w:rFonts w:hint="default"/>
        <w:lang w:val="ru-RU" w:eastAsia="en-US" w:bidi="ar-SA"/>
      </w:rPr>
    </w:lvl>
    <w:lvl w:ilvl="2" w:tplc="E7347478">
      <w:numFmt w:val="bullet"/>
      <w:lvlText w:val="•"/>
      <w:lvlJc w:val="left"/>
      <w:pPr>
        <w:ind w:left="2929" w:hanging="354"/>
      </w:pPr>
      <w:rPr>
        <w:rFonts w:hint="default"/>
        <w:lang w:val="ru-RU" w:eastAsia="en-US" w:bidi="ar-SA"/>
      </w:rPr>
    </w:lvl>
    <w:lvl w:ilvl="3" w:tplc="922628D0">
      <w:numFmt w:val="bullet"/>
      <w:lvlText w:val="•"/>
      <w:lvlJc w:val="left"/>
      <w:pPr>
        <w:ind w:left="3853" w:hanging="354"/>
      </w:pPr>
      <w:rPr>
        <w:rFonts w:hint="default"/>
        <w:lang w:val="ru-RU" w:eastAsia="en-US" w:bidi="ar-SA"/>
      </w:rPr>
    </w:lvl>
    <w:lvl w:ilvl="4" w:tplc="19AEA07C">
      <w:numFmt w:val="bullet"/>
      <w:lvlText w:val="•"/>
      <w:lvlJc w:val="left"/>
      <w:pPr>
        <w:ind w:left="4778" w:hanging="354"/>
      </w:pPr>
      <w:rPr>
        <w:rFonts w:hint="default"/>
        <w:lang w:val="ru-RU" w:eastAsia="en-US" w:bidi="ar-SA"/>
      </w:rPr>
    </w:lvl>
    <w:lvl w:ilvl="5" w:tplc="30BCE4F8">
      <w:numFmt w:val="bullet"/>
      <w:lvlText w:val="•"/>
      <w:lvlJc w:val="left"/>
      <w:pPr>
        <w:ind w:left="5703" w:hanging="354"/>
      </w:pPr>
      <w:rPr>
        <w:rFonts w:hint="default"/>
        <w:lang w:val="ru-RU" w:eastAsia="en-US" w:bidi="ar-SA"/>
      </w:rPr>
    </w:lvl>
    <w:lvl w:ilvl="6" w:tplc="94749FDE">
      <w:numFmt w:val="bullet"/>
      <w:lvlText w:val="•"/>
      <w:lvlJc w:val="left"/>
      <w:pPr>
        <w:ind w:left="6627" w:hanging="354"/>
      </w:pPr>
      <w:rPr>
        <w:rFonts w:hint="default"/>
        <w:lang w:val="ru-RU" w:eastAsia="en-US" w:bidi="ar-SA"/>
      </w:rPr>
    </w:lvl>
    <w:lvl w:ilvl="7" w:tplc="A596DFD8">
      <w:numFmt w:val="bullet"/>
      <w:lvlText w:val="•"/>
      <w:lvlJc w:val="left"/>
      <w:pPr>
        <w:ind w:left="7552" w:hanging="354"/>
      </w:pPr>
      <w:rPr>
        <w:rFonts w:hint="default"/>
        <w:lang w:val="ru-RU" w:eastAsia="en-US" w:bidi="ar-SA"/>
      </w:rPr>
    </w:lvl>
    <w:lvl w:ilvl="8" w:tplc="01B87238">
      <w:numFmt w:val="bullet"/>
      <w:lvlText w:val="•"/>
      <w:lvlJc w:val="left"/>
      <w:pPr>
        <w:ind w:left="8476" w:hanging="3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1B"/>
    <w:rsid w:val="00060F1B"/>
    <w:rsid w:val="004C5730"/>
    <w:rsid w:val="004D1826"/>
    <w:rsid w:val="0073076E"/>
    <w:rsid w:val="009B6970"/>
    <w:rsid w:val="00A17943"/>
    <w:rsid w:val="00A95FAA"/>
    <w:rsid w:val="00AE7D25"/>
    <w:rsid w:val="00C912BA"/>
    <w:rsid w:val="00CD42B5"/>
    <w:rsid w:val="00EB0952"/>
    <w:rsid w:val="00F0443C"/>
    <w:rsid w:val="00F8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9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10"/>
      <w:jc w:val="both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326" w:lineRule="exact"/>
      <w:ind w:left="1053" w:right="81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78" w:hanging="354"/>
    </w:pPr>
  </w:style>
  <w:style w:type="paragraph" w:customStyle="1" w:styleId="TableParagraph">
    <w:name w:val="Table Paragraph"/>
    <w:basedOn w:val="a"/>
    <w:uiPriority w:val="1"/>
    <w:qFormat/>
    <w:pPr>
      <w:spacing w:line="213" w:lineRule="exact"/>
      <w:ind w:left="12"/>
    </w:pPr>
  </w:style>
  <w:style w:type="character" w:customStyle="1" w:styleId="30">
    <w:name w:val="Заголовок 3 Знак"/>
    <w:basedOn w:val="a0"/>
    <w:link w:val="3"/>
    <w:uiPriority w:val="9"/>
    <w:semiHidden/>
    <w:rsid w:val="00F044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D18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82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A95FA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10"/>
      <w:jc w:val="both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326" w:lineRule="exact"/>
      <w:ind w:left="1053" w:right="81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78" w:hanging="354"/>
    </w:pPr>
  </w:style>
  <w:style w:type="paragraph" w:customStyle="1" w:styleId="TableParagraph">
    <w:name w:val="Table Paragraph"/>
    <w:basedOn w:val="a"/>
    <w:uiPriority w:val="1"/>
    <w:qFormat/>
    <w:pPr>
      <w:spacing w:line="213" w:lineRule="exact"/>
      <w:ind w:left="12"/>
    </w:pPr>
  </w:style>
  <w:style w:type="character" w:customStyle="1" w:styleId="30">
    <w:name w:val="Заголовок 3 Знак"/>
    <w:basedOn w:val="a0"/>
    <w:link w:val="3"/>
    <w:uiPriority w:val="9"/>
    <w:semiHidden/>
    <w:rsid w:val="00F044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D18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82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A95FA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2%D0%B8%D1%80%D1%83%D1%81%D0%BE%D0%BB%D0%BE%D0%B3%D0%B8%D1%8F" TargetMode="External"/><Relationship Id="rId18" Type="http://schemas.openxmlformats.org/officeDocument/2006/relationships/hyperlink" Target="http://ru.wikipedia.org/wiki/%D0%9A%D0%BB%D0%B5%D1%82%D0%BA%D0%B0" TargetMode="External"/><Relationship Id="rId26" Type="http://schemas.openxmlformats.org/officeDocument/2006/relationships/hyperlink" Target="http://ru.wikipedia.org/wiki/%D0%A7%D0%B5%D0%BB%D0%BE%D0%B2%D0%B5%D0%BA" TargetMode="External"/><Relationship Id="rId39" Type="http://schemas.openxmlformats.org/officeDocument/2006/relationships/hyperlink" Target="http://spisok-literaturi.ru/publisher/feniks.html" TargetMode="External"/><Relationship Id="rId21" Type="http://schemas.openxmlformats.org/officeDocument/2006/relationships/hyperlink" Target="http://ru.wikipedia.org/wiki/%D0%9E%D1%80%D0%B3%D0%B0%D0%BD%D0%B8%D0%B7%D0%BC" TargetMode="External"/><Relationship Id="rId34" Type="http://schemas.openxmlformats.org/officeDocument/2006/relationships/hyperlink" Target="http://ru.wikipedia.org/wiki/%D0%93%D1%80%D0%B8%D0%B1%D1%8B" TargetMode="External"/><Relationship Id="rId42" Type="http://schemas.openxmlformats.org/officeDocument/2006/relationships/hyperlink" Target="http://spisok-literaturi.ru/author/rodionova-a-s-skupchenko-v-b-malyisheva-o-n-dzhikovich-yu-v.html" TargetMode="External"/><Relationship Id="rId47" Type="http://schemas.openxmlformats.org/officeDocument/2006/relationships/hyperlink" Target="http://spisok-literaturi.ru/publisher/mgu.html" TargetMode="External"/><Relationship Id="rId50" Type="http://schemas.openxmlformats.org/officeDocument/2006/relationships/hyperlink" Target="http://spisok-literaturi.ru/publisher/meditsinskoe-informatsionnoe-agentstvo.html" TargetMode="External"/><Relationship Id="rId55" Type="http://schemas.openxmlformats.org/officeDocument/2006/relationships/hyperlink" Target="http://spisok-literaturi.ru/author/dolgacheva-v-s-aleksahina-e-m.html" TargetMode="External"/><Relationship Id="rId7" Type="http://schemas.openxmlformats.org/officeDocument/2006/relationships/hyperlink" Target="http://ru.wikipedia.org/wiki/%D0%9D%D0%B0%D1%83%D0%BA%D0%B0" TargetMode="External"/><Relationship Id="rId12" Type="http://schemas.openxmlformats.org/officeDocument/2006/relationships/hyperlink" Target="http://ru.wikipedia.org/wiki/%D0%91%D0%B0%D0%BA%D1%82%D0%B5%D1%80%D0%B8%D0%BE%D0%BB%D0%BE%D0%B3%D0%B8%D1%8F" TargetMode="External"/><Relationship Id="rId17" Type="http://schemas.openxmlformats.org/officeDocument/2006/relationships/hyperlink" Target="http://ru.wikipedia.org/wiki/%D0%91%D0%B8%D0%BE%D0%BB%D0%BE%D0%B3%D0%B8%D1%8F" TargetMode="External"/><Relationship Id="rId25" Type="http://schemas.openxmlformats.org/officeDocument/2006/relationships/hyperlink" Target="http://ru.wikipedia.org/wiki/%D0%9D%D0%B0%D1%83%D0%BA%D0%B0" TargetMode="External"/><Relationship Id="rId33" Type="http://schemas.openxmlformats.org/officeDocument/2006/relationships/hyperlink" Target="http://ru.wikipedia.org/wiki/%D0%9E%D1%80%D0%B3%D0%B0%D0%BD%D0%B8%D0%B7%D0%BC" TargetMode="External"/><Relationship Id="rId38" Type="http://schemas.openxmlformats.org/officeDocument/2006/relationships/hyperlink" Target="http://spisok-literaturi.ru/author/muhin-v-a-tretyakova-a-s.html" TargetMode="External"/><Relationship Id="rId46" Type="http://schemas.openxmlformats.org/officeDocument/2006/relationships/hyperlink" Target="http://spisok-literaturi.ru/books/botanika-kurs-algologii-i-mikologii_396883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E%D1%80%D0%B3%D0%B0%D0%BD%D0%B8%D0%B7%D0%BC" TargetMode="External"/><Relationship Id="rId20" Type="http://schemas.openxmlformats.org/officeDocument/2006/relationships/hyperlink" Target="http://ru.wikipedia.org/wiki/%D0%A2%D0%BA%D0%B0%D0%BD%D1%8C_(%D0%B1%D0%B8%D0%BE%D0%BB%D0%BE%D0%B3%D0%B8%D1%8F)" TargetMode="External"/><Relationship Id="rId29" Type="http://schemas.openxmlformats.org/officeDocument/2006/relationships/hyperlink" Target="http://ru.wikipedia.org/wiki/%D0%91%D0%B0%D0%BA%D1%82%D0%B5%D1%80%D0%B8%D1%8F" TargetMode="External"/><Relationship Id="rId41" Type="http://schemas.openxmlformats.org/officeDocument/2006/relationships/hyperlink" Target="http://spisok-literaturi.ru/publisher/ivts-minfina.html" TargetMode="External"/><Relationship Id="rId54" Type="http://schemas.openxmlformats.org/officeDocument/2006/relationships/hyperlink" Target="http://spisok-literaturi.ru/books/estestvoznanie-botanika_7446870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ru.wikipedia.org/wiki/%D0%96%D0%B8%D0%B2%D0%BE%D1%82%D0%BD%D1%8B%D0%B5" TargetMode="External"/><Relationship Id="rId24" Type="http://schemas.openxmlformats.org/officeDocument/2006/relationships/hyperlink" Target="http://ru.wikipedia.org/wiki/%D0%9F%D0%BE%D0%B2%D0%B5%D0%B4%D0%B5%D0%BD%D0%B8%D0%B5" TargetMode="External"/><Relationship Id="rId32" Type="http://schemas.openxmlformats.org/officeDocument/2006/relationships/hyperlink" Target="http://ru.wikipedia.org/wiki/%D0%9A%D0%BB%D0%B0%D1%81%D1%81%D0%B8%D1%84%D0%B8%D0%BA%D0%B0%D1%86%D0%B8%D1%8F" TargetMode="External"/><Relationship Id="rId37" Type="http://schemas.openxmlformats.org/officeDocument/2006/relationships/hyperlink" Target="http://spisok-literaturi.ru/books/biologicheskoe-raznoobrazie-vodorosli-i-gribyi_19599390.html" TargetMode="External"/><Relationship Id="rId40" Type="http://schemas.openxmlformats.org/officeDocument/2006/relationships/hyperlink" Target="http://spisok-literaturi.ru/author/lazarevich-s-v.html" TargetMode="External"/><Relationship Id="rId45" Type="http://schemas.openxmlformats.org/officeDocument/2006/relationships/hyperlink" Target="http://spisok-literaturi.ru/publisher/geotar-media.html" TargetMode="External"/><Relationship Id="rId53" Type="http://schemas.openxmlformats.org/officeDocument/2006/relationships/hyperlink" Target="http://spisok-literaturi.ru/publisher/izdatelstvo-mgu.htm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A%D0%BB%D0%B5%D1%82%D0%BA%D0%B0" TargetMode="External"/><Relationship Id="rId23" Type="http://schemas.openxmlformats.org/officeDocument/2006/relationships/hyperlink" Target="http://ru.wikipedia.org/wiki/%D0%97%D0%BE%D0%BE%D0%BB%D0%BE%D0%B3%D0%B8%D1%8F" TargetMode="External"/><Relationship Id="rId28" Type="http://schemas.openxmlformats.org/officeDocument/2006/relationships/hyperlink" Target="http://ru.wikipedia.org/wiki/%D0%A0%D0%B0%D0%B7%D0%B2%D0%B8%D1%82%D0%B8%D0%B5" TargetMode="External"/><Relationship Id="rId36" Type="http://schemas.openxmlformats.org/officeDocument/2006/relationships/hyperlink" Target="http://ru.wikipedia.org/wiki/%D0%97%D0%BE%D0%BE%D0%BB%D0%BE%D0%B3%D0%B8%D1%8F" TargetMode="External"/><Relationship Id="rId49" Type="http://schemas.openxmlformats.org/officeDocument/2006/relationships/hyperlink" Target="http://spisok-literaturi.ru/author/antsyishkina-a-m-barabanov-e-i-mostova-l-v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ru.wikipedia.org/wiki/%D0%A6%D0%B0%D1%80%D1%81%D1%82%D0%B2%D0%BE_(%D0%B1%D0%B8%D0%BE%D0%BB%D0%BE%D0%B3%D0%B8%D1%8F)" TargetMode="External"/><Relationship Id="rId19" Type="http://schemas.openxmlformats.org/officeDocument/2006/relationships/hyperlink" Target="http://ru.wikipedia.org/wiki/%D0%91%D0%B8%D0%BE%D0%BB%D0%BE%D0%B3%D0%B8%D1%8F" TargetMode="External"/><Relationship Id="rId31" Type="http://schemas.openxmlformats.org/officeDocument/2006/relationships/hyperlink" Target="http://ru.wikipedia.org/wiki/%D0%91%D0%BE%D1%82%D0%B0%D0%BD%D0%B8%D0%BA%D0%B0" TargetMode="External"/><Relationship Id="rId44" Type="http://schemas.openxmlformats.org/officeDocument/2006/relationships/hyperlink" Target="http://spisok-literaturi.ru/author/zaychikova-s-g-barabanov-e-i.html" TargetMode="External"/><Relationship Id="rId52" Type="http://schemas.openxmlformats.org/officeDocument/2006/relationships/hyperlink" Target="http://spisok-literaturi.ru/author/afanaseva-n-b-berezina-n-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D%D0%B0%D1%83%D0%BA%D0%B0" TargetMode="External"/><Relationship Id="rId14" Type="http://schemas.openxmlformats.org/officeDocument/2006/relationships/hyperlink" Target="http://ru.wikipedia.org/wiki/%D0%9D%D0%B0%D1%83%D0%BA%D0%B0" TargetMode="External"/><Relationship Id="rId22" Type="http://schemas.openxmlformats.org/officeDocument/2006/relationships/hyperlink" Target="http://ru.wikipedia.org/wiki/%D0%9D%D0%B0%D1%83%D0%BA%D0%B0" TargetMode="External"/><Relationship Id="rId27" Type="http://schemas.openxmlformats.org/officeDocument/2006/relationships/hyperlink" Target="http://ru.wikipedia.org/wiki/%D0%90%D0%BD%D1%82%D1%80%D0%BE%D0%BF%D0%BE%D0%B3%D0%B5%D0%BD%D0%B5%D0%B7" TargetMode="External"/><Relationship Id="rId30" Type="http://schemas.openxmlformats.org/officeDocument/2006/relationships/hyperlink" Target="http://ru.wikipedia.org/wiki/%D0%91%D0%B8%D0%BE%D0%B3%D0%B5%D0%BE%D1%86%D0%B5%D0%BD%D0%BE%D0%B7" TargetMode="External"/><Relationship Id="rId35" Type="http://schemas.openxmlformats.org/officeDocument/2006/relationships/hyperlink" Target="http://ru.wikipedia.org/wiki/%D0%9E%D1%80%D0%B3%D0%B0%D0%BD%D0%B8%D0%B7%D0%BC" TargetMode="External"/><Relationship Id="rId43" Type="http://schemas.openxmlformats.org/officeDocument/2006/relationships/hyperlink" Target="http://spisok-literaturi.ru/publisher/akademiya.html" TargetMode="External"/><Relationship Id="rId48" Type="http://schemas.openxmlformats.org/officeDocument/2006/relationships/hyperlink" Target="http://spisok-literaturi.ru/books/botanika-rukovodstvo-po-uchebnoy-praktike-dlya-studentov_4122402.html" TargetMode="External"/><Relationship Id="rId56" Type="http://schemas.openxmlformats.org/officeDocument/2006/relationships/hyperlink" Target="http://spisok-literaturi.ru/publisher/akademiya.html" TargetMode="External"/><Relationship Id="rId8" Type="http://schemas.openxmlformats.org/officeDocument/2006/relationships/hyperlink" Target="http://ru.wikipedia.org/wiki/%D0%A0%D0%B0%D1%81%D1%82%D0%B5%D0%BD%D0%B8%D1%8F" TargetMode="External"/><Relationship Id="rId51" Type="http://schemas.openxmlformats.org/officeDocument/2006/relationships/hyperlink" Target="http://spisok-literaturi.ru/books/vvedenie-v-ekologiyu-rasteniy_5792572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Karpov</dc:creator>
  <cp:lastModifiedBy>User</cp:lastModifiedBy>
  <cp:revision>7</cp:revision>
  <dcterms:created xsi:type="dcterms:W3CDTF">2024-08-28T07:36:00Z</dcterms:created>
  <dcterms:modified xsi:type="dcterms:W3CDTF">2025-09-11T12:54:00Z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2023-06-27T00:00:00Z</vt:filetime>
  </property>
</Properties>
</file>